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FE4" w:rsidRDefault="00B6407E" w:rsidP="00B640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 урока</w:t>
      </w:r>
    </w:p>
    <w:p w:rsidR="00B6407E" w:rsidRPr="00B6407E" w:rsidRDefault="00B6407E" w:rsidP="00B640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Преподаватель географии: </w:t>
      </w:r>
      <w:r w:rsidRPr="00B6407E">
        <w:rPr>
          <w:rFonts w:ascii="Times New Roman" w:hAnsi="Times New Roman" w:cs="Times New Roman"/>
          <w:b/>
          <w:bCs/>
          <w:i/>
          <w:sz w:val="28"/>
          <w:szCs w:val="28"/>
        </w:rPr>
        <w:t>Щербакова Елена Витальевна</w:t>
      </w:r>
    </w:p>
    <w:tbl>
      <w:tblPr>
        <w:tblW w:w="15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142"/>
        <w:gridCol w:w="567"/>
        <w:gridCol w:w="2692"/>
        <w:gridCol w:w="1701"/>
        <w:gridCol w:w="2836"/>
        <w:gridCol w:w="1276"/>
        <w:gridCol w:w="142"/>
        <w:gridCol w:w="3740"/>
        <w:gridCol w:w="87"/>
      </w:tblGrid>
      <w:tr w:rsidR="00680FE4" w:rsidRPr="003E4C77" w:rsidTr="00B6407E">
        <w:tc>
          <w:tcPr>
            <w:tcW w:w="2552" w:type="dxa"/>
            <w:gridSpan w:val="3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393" w:type="dxa"/>
            <w:gridSpan w:val="2"/>
          </w:tcPr>
          <w:p w:rsidR="00680FE4" w:rsidRPr="003E4C77" w:rsidRDefault="009942E7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география</w:t>
            </w:r>
          </w:p>
        </w:tc>
        <w:tc>
          <w:tcPr>
            <w:tcW w:w="4112" w:type="dxa"/>
            <w:gridSpan w:val="2"/>
          </w:tcPr>
          <w:p w:rsidR="00680FE4" w:rsidRPr="003E4C77" w:rsidRDefault="00680FE4" w:rsidP="009C0AE6">
            <w:pPr>
              <w:spacing w:after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3E4C7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  <w:r w:rsidR="006A63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>7 Е</w:t>
            </w:r>
          </w:p>
        </w:tc>
        <w:tc>
          <w:tcPr>
            <w:tcW w:w="3969" w:type="dxa"/>
            <w:gridSpan w:val="3"/>
          </w:tcPr>
          <w:p w:rsidR="00680FE4" w:rsidRPr="006A63CE" w:rsidRDefault="00931204" w:rsidP="00905B99">
            <w:pPr>
              <w:spacing w:after="0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 w:rsidRPr="006A63C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Дата</w:t>
            </w:r>
            <w:r w:rsidR="006A63CE" w:rsidRPr="006A63C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  <w:r w:rsidR="006A63CE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</w:tc>
      </w:tr>
      <w:tr w:rsidR="00680FE4" w:rsidRPr="003E4C77" w:rsidTr="00B6407E">
        <w:tc>
          <w:tcPr>
            <w:tcW w:w="2552" w:type="dxa"/>
            <w:gridSpan w:val="3"/>
          </w:tcPr>
          <w:p w:rsidR="00680FE4" w:rsidRPr="00B2119D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1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Авторы УМК</w:t>
            </w:r>
          </w:p>
        </w:tc>
        <w:tc>
          <w:tcPr>
            <w:tcW w:w="12474" w:type="dxa"/>
            <w:gridSpan w:val="7"/>
          </w:tcPr>
          <w:p w:rsidR="00680FE4" w:rsidRPr="00B2119D" w:rsidRDefault="0049663B" w:rsidP="004966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63B">
              <w:rPr>
                <w:rFonts w:ascii="Times New Roman" w:hAnsi="Times New Roman" w:cs="Times New Roman"/>
                <w:sz w:val="24"/>
                <w:szCs w:val="24"/>
              </w:rPr>
              <w:t>УМК (линии учебно-методических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«Сферы» по географии. Авторы:  </w:t>
            </w:r>
            <w:r w:rsidR="00B2119D" w:rsidRPr="00B2119D">
              <w:rPr>
                <w:rFonts w:ascii="Times New Roman" w:hAnsi="Times New Roman" w:cs="Times New Roman"/>
                <w:sz w:val="24"/>
                <w:szCs w:val="24"/>
              </w:rPr>
              <w:t>А.П. Кузнецо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Л.Е. Савельева, В.П. Дронов. География. Земля и люди. 7 класс.</w:t>
            </w:r>
          </w:p>
        </w:tc>
      </w:tr>
      <w:tr w:rsidR="00680FE4" w:rsidRPr="003E4C77" w:rsidTr="00B6407E">
        <w:tc>
          <w:tcPr>
            <w:tcW w:w="2552" w:type="dxa"/>
            <w:gridSpan w:val="3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учебного занятия</w:t>
            </w:r>
          </w:p>
        </w:tc>
        <w:tc>
          <w:tcPr>
            <w:tcW w:w="12474" w:type="dxa"/>
            <w:gridSpan w:val="7"/>
          </w:tcPr>
          <w:p w:rsidR="00680FE4" w:rsidRPr="00FB669C" w:rsidRDefault="009E5CE7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«Большое в малом, малое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большом</w:t>
            </w:r>
            <w:r w:rsidR="003469CC" w:rsidRPr="003469CC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1064AB" w:rsidRPr="003E4C77" w:rsidTr="00B6407E">
        <w:tc>
          <w:tcPr>
            <w:tcW w:w="2552" w:type="dxa"/>
            <w:gridSpan w:val="3"/>
          </w:tcPr>
          <w:p w:rsidR="001064AB" w:rsidRPr="00E56DBA" w:rsidRDefault="00B435C7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Дидактическая цель</w:t>
            </w:r>
          </w:p>
        </w:tc>
        <w:tc>
          <w:tcPr>
            <w:tcW w:w="12474" w:type="dxa"/>
            <w:gridSpan w:val="7"/>
          </w:tcPr>
          <w:p w:rsidR="001064AB" w:rsidRPr="00FB669C" w:rsidRDefault="009E5CE7" w:rsidP="00A8063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9E5CE7">
              <w:rPr>
                <w:rFonts w:ascii="Times New Roman" w:hAnsi="Times New Roman" w:cs="Times New Roman"/>
                <w:bCs/>
                <w:sz w:val="24"/>
                <w:szCs w:val="24"/>
              </w:rPr>
              <w:t>оздать условия для  активизации и развития  продуктивного мышления воспитанников посредством формирования географической картины мира</w:t>
            </w:r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C41F86" w:rsidRPr="003E4C77" w:rsidTr="00B6407E">
        <w:tc>
          <w:tcPr>
            <w:tcW w:w="2552" w:type="dxa"/>
            <w:gridSpan w:val="3"/>
          </w:tcPr>
          <w:p w:rsidR="00C41F86" w:rsidRPr="00E56DBA" w:rsidRDefault="00C41F86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12474" w:type="dxa"/>
            <w:gridSpan w:val="7"/>
          </w:tcPr>
          <w:p w:rsidR="00C41F86" w:rsidRPr="00FB669C" w:rsidRDefault="00EC1CE6" w:rsidP="00905B99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когни</w:t>
            </w:r>
            <w:r w:rsidR="00C41F86"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тивные: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продолжить формирование представлений о природе, культуре, экономике стран мира на примере Японии;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способствовать развитию навыков картографического чтения;</w:t>
            </w:r>
          </w:p>
          <w:p w:rsid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создать условия для совершенствования навыка  характеристики  географического объекта по алгоритму</w:t>
            </w:r>
          </w:p>
          <w:p w:rsidR="00C41F86" w:rsidRPr="00FB669C" w:rsidRDefault="00C41F86" w:rsidP="00EB2AF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- </w:t>
            </w:r>
            <w:proofErr w:type="spellStart"/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операциональные</w:t>
            </w:r>
            <w:proofErr w:type="spellEnd"/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: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способствовать развитию умений анализа, синтеза, сравнения и навыков абстрактного, логического, творческого мышления;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совершенствовать  навыки устной речи, умение грамотно, точно выражать свои мысли;</w:t>
            </w:r>
          </w:p>
          <w:p w:rsid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развивать внимательность, наблюдательность, умение  объективной оценки процессов, явлений, фактов.</w:t>
            </w:r>
          </w:p>
          <w:p w:rsidR="00C41F86" w:rsidRPr="00FB669C" w:rsidRDefault="00C41F86" w:rsidP="00EB2AF3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B669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 аксиологические: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создать условия для формирования эстетического вкуса, ценностного отношения к окружающей природе;</w:t>
            </w:r>
          </w:p>
          <w:p w:rsidR="00EB2AF3" w:rsidRPr="00EB2AF3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обеспечить условия для  взаимодействия  группе с целью решения учебной задачи;</w:t>
            </w:r>
          </w:p>
          <w:p w:rsidR="00E331E9" w:rsidRPr="00FB669C" w:rsidRDefault="00EB2AF3" w:rsidP="00EB2AF3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- способствовать воспитанию положительного интереса к изучаемому предмету.</w:t>
            </w:r>
          </w:p>
        </w:tc>
        <w:bookmarkStart w:id="0" w:name="_GoBack"/>
        <w:bookmarkEnd w:id="0"/>
      </w:tr>
      <w:tr w:rsidR="00680FE4" w:rsidRPr="003E4C77" w:rsidTr="00B6407E">
        <w:tc>
          <w:tcPr>
            <w:tcW w:w="2552" w:type="dxa"/>
            <w:gridSpan w:val="3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 учебного занятия </w:t>
            </w:r>
            <w:r w:rsid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(с указанием формы)</w:t>
            </w:r>
          </w:p>
        </w:tc>
        <w:tc>
          <w:tcPr>
            <w:tcW w:w="12474" w:type="dxa"/>
            <w:gridSpan w:val="7"/>
          </w:tcPr>
          <w:p w:rsidR="00680FE4" w:rsidRPr="00FB669C" w:rsidRDefault="009942E7" w:rsidP="009942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AF3" w:rsidRPr="00EB2AF3">
              <w:rPr>
                <w:rFonts w:ascii="Times New Roman" w:hAnsi="Times New Roman" w:cs="Times New Roman"/>
                <w:sz w:val="24"/>
                <w:szCs w:val="24"/>
              </w:rPr>
              <w:t xml:space="preserve">рок </w:t>
            </w:r>
            <w:r w:rsidR="00EB2AF3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приобретения новых знаний</w:t>
            </w:r>
          </w:p>
        </w:tc>
      </w:tr>
      <w:tr w:rsidR="00715DE9" w:rsidRPr="003E4C77" w:rsidTr="00B6407E">
        <w:tc>
          <w:tcPr>
            <w:tcW w:w="2552" w:type="dxa"/>
            <w:gridSpan w:val="3"/>
          </w:tcPr>
          <w:p w:rsidR="00715DE9" w:rsidRPr="00E56DBA" w:rsidRDefault="00715DE9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  <w:tc>
          <w:tcPr>
            <w:tcW w:w="12474" w:type="dxa"/>
            <w:gridSpan w:val="7"/>
          </w:tcPr>
          <w:p w:rsidR="00715DE9" w:rsidRPr="00FB669C" w:rsidRDefault="00715DE9" w:rsidP="009942E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Ф - фронтальная, </w:t>
            </w:r>
            <w:r w:rsidR="006C4F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A2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И </w:t>
            </w:r>
            <w:r w:rsidR="007B3F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Pr="00EA280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индивидуальная</w:t>
            </w:r>
            <w:r w:rsidR="007B3FD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. </w:t>
            </w:r>
            <w:r w:rsidR="006C4F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C87C7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</w:t>
            </w:r>
            <w:r w:rsidR="006C4F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942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</w:t>
            </w:r>
            <w:r w:rsidR="006C4F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9942E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малых группах.</w:t>
            </w:r>
          </w:p>
        </w:tc>
      </w:tr>
      <w:tr w:rsidR="00680FE4" w:rsidRPr="003E4C77" w:rsidTr="00B6407E">
        <w:tc>
          <w:tcPr>
            <w:tcW w:w="15026" w:type="dxa"/>
            <w:gridSpan w:val="10"/>
            <w:vAlign w:val="center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  <w:r w:rsidR="001064AB"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80FE4" w:rsidRPr="003E4C77" w:rsidTr="00B6407E">
        <w:tc>
          <w:tcPr>
            <w:tcW w:w="5244" w:type="dxa"/>
            <w:gridSpan w:val="4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537" w:type="dxa"/>
            <w:gridSpan w:val="2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5245" w:type="dxa"/>
            <w:gridSpan w:val="4"/>
          </w:tcPr>
          <w:p w:rsidR="00680FE4" w:rsidRPr="00E56DBA" w:rsidRDefault="00680FE4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</w:tr>
      <w:tr w:rsidR="00680FE4" w:rsidRPr="003E4C77" w:rsidTr="00B6407E">
        <w:trPr>
          <w:gridAfter w:val="1"/>
          <w:wAfter w:w="87" w:type="dxa"/>
        </w:trPr>
        <w:tc>
          <w:tcPr>
            <w:tcW w:w="5244" w:type="dxa"/>
            <w:gridSpan w:val="4"/>
          </w:tcPr>
          <w:p w:rsidR="00680FE4" w:rsidRPr="001D641C" w:rsidRDefault="00AC6F2C" w:rsidP="007E1D9C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E1D9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Умение  объяснять </w:t>
            </w:r>
            <w:r w:rsidRPr="007E1D9C"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значение основных понятий и представлений темы</w:t>
            </w:r>
            <w:r w:rsidR="001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 </w:t>
            </w:r>
            <w:r w:rsidR="001D64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устанавливать </w:t>
            </w:r>
            <w:r w:rsidR="001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причинно-следственные связи явлений, </w:t>
            </w:r>
            <w:r w:rsidR="001D641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процессов.</w:t>
            </w:r>
          </w:p>
        </w:tc>
        <w:tc>
          <w:tcPr>
            <w:tcW w:w="4537" w:type="dxa"/>
            <w:gridSpan w:val="2"/>
          </w:tcPr>
          <w:p w:rsidR="00680FE4" w:rsidRPr="004D55B4" w:rsidRDefault="003A6A1B" w:rsidP="00073E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 w:rsidRPr="001D64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Умение</w:t>
            </w:r>
            <w:r w:rsidRPr="001D6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ставить учебные цели, задачи; классифицировать, структурировать и систематизировать информацию; </w:t>
            </w:r>
            <w:r w:rsidRPr="001D641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>работать</w:t>
            </w:r>
            <w:r w:rsidR="00F939EF" w:rsidRPr="001D64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 разными видами текстов</w:t>
            </w:r>
            <w:r w:rsidR="00F939EF" w:rsidRPr="001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</w:t>
            </w:r>
            <w:r w:rsidR="001D641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анализировать </w:t>
            </w:r>
            <w:r w:rsidR="001D641C">
              <w:rPr>
                <w:rFonts w:ascii="Times New Roman" w:hAnsi="Times New Roman" w:cs="Times New Roman"/>
                <w:bCs/>
                <w:sz w:val="24"/>
                <w:szCs w:val="24"/>
              </w:rPr>
              <w:t>объекты с ц</w:t>
            </w:r>
            <w:r w:rsidR="00073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елью выявления общих признаков; </w:t>
            </w:r>
            <w:r w:rsidR="00073E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структурировать и рефлексировать</w:t>
            </w:r>
            <w:r w:rsidR="00073EE4" w:rsidRPr="001D64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73EE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знания.</w:t>
            </w:r>
          </w:p>
        </w:tc>
        <w:tc>
          <w:tcPr>
            <w:tcW w:w="5158" w:type="dxa"/>
            <w:gridSpan w:val="3"/>
          </w:tcPr>
          <w:p w:rsidR="00680FE4" w:rsidRPr="004D55B4" w:rsidRDefault="00FB669C" w:rsidP="00AA3EB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73E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О</w:t>
            </w:r>
            <w:r w:rsidR="00AA3EBD" w:rsidRPr="00073EE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бладание</w:t>
            </w:r>
            <w:r w:rsidR="00AA3EBD" w:rsidRPr="00073E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мировоззрением, соответствующим современному уровню развития науки и общественной практики; коммуникативными </w:t>
            </w:r>
            <w:r w:rsidR="00AA3EBD" w:rsidRPr="00073E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навыками сотрудничества в  учебной деятельности</w:t>
            </w:r>
            <w:r w:rsidRPr="00073EE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680FE4" w:rsidRPr="003E4C77" w:rsidTr="00B6407E">
        <w:trPr>
          <w:trHeight w:val="409"/>
        </w:trPr>
        <w:tc>
          <w:tcPr>
            <w:tcW w:w="5244" w:type="dxa"/>
            <w:gridSpan w:val="4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Технологии обучения или элементы технологий</w:t>
            </w:r>
          </w:p>
        </w:tc>
        <w:tc>
          <w:tcPr>
            <w:tcW w:w="9782" w:type="dxa"/>
            <w:gridSpan w:val="6"/>
          </w:tcPr>
          <w:p w:rsidR="00FE278A" w:rsidRPr="00FB669C" w:rsidRDefault="00EB2AF3" w:rsidP="007E1D9C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ехнология проблемно-поисковой направленности, </w:t>
            </w:r>
            <w:proofErr w:type="gramStart"/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частично-поисковый</w:t>
            </w:r>
            <w:proofErr w:type="gramEnd"/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7E1D9C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информационно-регулятивные методы.</w:t>
            </w:r>
          </w:p>
        </w:tc>
      </w:tr>
      <w:tr w:rsidR="00680FE4" w:rsidRPr="003E4C77" w:rsidTr="00B6407E">
        <w:tc>
          <w:tcPr>
            <w:tcW w:w="5244" w:type="dxa"/>
            <w:gridSpan w:val="4"/>
          </w:tcPr>
          <w:p w:rsidR="00680FE4" w:rsidRPr="00E56DBA" w:rsidRDefault="00680FE4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обучения, дидактическое обеспечение урока</w:t>
            </w:r>
          </w:p>
        </w:tc>
        <w:tc>
          <w:tcPr>
            <w:tcW w:w="9782" w:type="dxa"/>
            <w:gridSpan w:val="6"/>
          </w:tcPr>
          <w:p w:rsidR="00680FE4" w:rsidRPr="008906C3" w:rsidRDefault="00EB2AF3" w:rsidP="009942E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тлас 7 класс изд. «Просвещение», раздаточный материал «Национальные символы Японии» </w:t>
            </w:r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(20 </w:t>
            </w:r>
            <w:proofErr w:type="spellStart"/>
            <w:proofErr w:type="gramStart"/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>шт</w:t>
            </w:r>
            <w:proofErr w:type="spellEnd"/>
            <w:proofErr w:type="gramEnd"/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презентация </w:t>
            </w:r>
            <w:proofErr w:type="spellStart"/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>PowerPoint</w:t>
            </w:r>
            <w:proofErr w:type="spellEnd"/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видеофрагмент «Цунами», видеофрагмент из к/ф «Последний Самурай», маршрутные листы</w:t>
            </w:r>
            <w:r w:rsidR="009942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20 шт.</w:t>
            </w:r>
            <w:r w:rsidRPr="00EB2AF3">
              <w:rPr>
                <w:rFonts w:ascii="Times New Roman" w:hAnsi="Times New Roman" w:cs="Times New Roman"/>
                <w:bCs/>
                <w:sz w:val="24"/>
                <w:szCs w:val="24"/>
              </w:rPr>
              <w:t>, предметы японской культуры.</w:t>
            </w:r>
          </w:p>
        </w:tc>
      </w:tr>
      <w:tr w:rsidR="00CA771D" w:rsidRPr="003E4C77" w:rsidTr="00B6407E">
        <w:tc>
          <w:tcPr>
            <w:tcW w:w="5244" w:type="dxa"/>
            <w:gridSpan w:val="4"/>
          </w:tcPr>
          <w:p w:rsidR="00CA771D" w:rsidRPr="00E56DBA" w:rsidRDefault="00CA771D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Географическая номенклатура</w:t>
            </w:r>
          </w:p>
        </w:tc>
        <w:tc>
          <w:tcPr>
            <w:tcW w:w="9782" w:type="dxa"/>
            <w:gridSpan w:val="6"/>
          </w:tcPr>
          <w:p w:rsidR="00CA771D" w:rsidRPr="0016742C" w:rsidRDefault="00EE4E57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CA771D" w:rsidRPr="003E4C77" w:rsidTr="00B6407E">
        <w:tc>
          <w:tcPr>
            <w:tcW w:w="5244" w:type="dxa"/>
            <w:gridSpan w:val="4"/>
          </w:tcPr>
          <w:p w:rsidR="00CA771D" w:rsidRPr="00E56DBA" w:rsidRDefault="00CA771D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Глоссарий</w:t>
            </w:r>
            <w:r w:rsidR="008436F8"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(основные понятия)</w:t>
            </w:r>
          </w:p>
        </w:tc>
        <w:tc>
          <w:tcPr>
            <w:tcW w:w="9782" w:type="dxa"/>
            <w:gridSpan w:val="6"/>
          </w:tcPr>
          <w:p w:rsidR="00CA771D" w:rsidRPr="00985D7C" w:rsidRDefault="00073EE4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Бонсай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архипелаг, </w:t>
            </w:r>
            <w:r w:rsidR="00B2119D">
              <w:rPr>
                <w:rFonts w:ascii="Times New Roman" w:hAnsi="Times New Roman" w:cs="Times New Roman"/>
                <w:bCs/>
                <w:sz w:val="24"/>
                <w:szCs w:val="24"/>
              </w:rPr>
              <w:t>визитная карточка страны.</w:t>
            </w:r>
          </w:p>
        </w:tc>
      </w:tr>
      <w:tr w:rsidR="002F78FA" w:rsidRPr="003E4C77" w:rsidTr="00B6407E">
        <w:tc>
          <w:tcPr>
            <w:tcW w:w="5244" w:type="dxa"/>
            <w:gridSpan w:val="4"/>
          </w:tcPr>
          <w:p w:rsidR="002F78FA" w:rsidRPr="00E56DBA" w:rsidRDefault="002F78FA" w:rsidP="00905B9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  <w:tc>
          <w:tcPr>
            <w:tcW w:w="9782" w:type="dxa"/>
            <w:gridSpan w:val="6"/>
          </w:tcPr>
          <w:p w:rsidR="002F78FA" w:rsidRPr="00985D7C" w:rsidRDefault="004D55B4" w:rsidP="00905B99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680FE4" w:rsidRPr="003E4C77" w:rsidTr="00B6407E">
        <w:tc>
          <w:tcPr>
            <w:tcW w:w="15026" w:type="dxa"/>
            <w:gridSpan w:val="10"/>
            <w:vAlign w:val="center"/>
          </w:tcPr>
          <w:p w:rsidR="004D55B4" w:rsidRPr="00E56DBA" w:rsidRDefault="00680FE4" w:rsidP="004D55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структура урока</w:t>
            </w:r>
          </w:p>
        </w:tc>
      </w:tr>
      <w:tr w:rsidR="00694256" w:rsidRPr="003E4C77" w:rsidTr="00B6407E">
        <w:tc>
          <w:tcPr>
            <w:tcW w:w="1843" w:type="dxa"/>
          </w:tcPr>
          <w:p w:rsidR="00694256" w:rsidRPr="00E56DBA" w:rsidRDefault="00694256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9356" w:type="dxa"/>
            <w:gridSpan w:val="7"/>
          </w:tcPr>
          <w:p w:rsidR="00694256" w:rsidRPr="00E56DBA" w:rsidRDefault="00694256" w:rsidP="00905B9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3827" w:type="dxa"/>
            <w:gridSpan w:val="2"/>
          </w:tcPr>
          <w:p w:rsidR="00694256" w:rsidRPr="00E56DBA" w:rsidRDefault="00694256" w:rsidP="005168C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1E7A63" w:rsidRPr="003E4C77" w:rsidTr="00B6407E">
        <w:tc>
          <w:tcPr>
            <w:tcW w:w="15026" w:type="dxa"/>
            <w:gridSpan w:val="10"/>
          </w:tcPr>
          <w:p w:rsidR="004D55B4" w:rsidRPr="00E56DBA" w:rsidRDefault="001E7A63" w:rsidP="00B211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Ориентировочно-мотивационный этап</w:t>
            </w:r>
          </w:p>
        </w:tc>
      </w:tr>
      <w:tr w:rsidR="00694256" w:rsidRPr="003E4C77" w:rsidTr="00B6407E">
        <w:tc>
          <w:tcPr>
            <w:tcW w:w="1985" w:type="dxa"/>
            <w:gridSpan w:val="2"/>
          </w:tcPr>
          <w:p w:rsidR="00694256" w:rsidRPr="00E56DBA" w:rsidRDefault="00694256" w:rsidP="0020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этап</w:t>
            </w:r>
            <w:r w:rsidR="00AE012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214" w:type="dxa"/>
            <w:gridSpan w:val="6"/>
          </w:tcPr>
          <w:p w:rsidR="00694256" w:rsidRPr="008906C3" w:rsidRDefault="00431B7A" w:rsidP="000D674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готовности к уроку. Приветствие. </w:t>
            </w:r>
            <w:r w:rsidR="009636B2">
              <w:rPr>
                <w:rFonts w:ascii="Times New Roman" w:hAnsi="Times New Roman" w:cs="Times New Roman"/>
                <w:sz w:val="24"/>
                <w:szCs w:val="24"/>
              </w:rPr>
              <w:t>Дов</w:t>
            </w:r>
            <w:r w:rsidR="000D6742">
              <w:rPr>
                <w:rFonts w:ascii="Times New Roman" w:hAnsi="Times New Roman" w:cs="Times New Roman"/>
                <w:sz w:val="24"/>
                <w:szCs w:val="24"/>
              </w:rPr>
              <w:t xml:space="preserve">едение </w:t>
            </w:r>
            <w:r w:rsidR="00F36ADC">
              <w:rPr>
                <w:rFonts w:ascii="Times New Roman" w:hAnsi="Times New Roman" w:cs="Times New Roman"/>
                <w:sz w:val="24"/>
                <w:szCs w:val="24"/>
              </w:rPr>
              <w:t>отчёта  командира кл</w:t>
            </w:r>
            <w:r w:rsidR="000D6742">
              <w:rPr>
                <w:rFonts w:ascii="Times New Roman" w:hAnsi="Times New Roman" w:cs="Times New Roman"/>
                <w:sz w:val="24"/>
                <w:szCs w:val="24"/>
              </w:rPr>
              <w:t>асса.</w:t>
            </w:r>
          </w:p>
        </w:tc>
        <w:tc>
          <w:tcPr>
            <w:tcW w:w="3827" w:type="dxa"/>
            <w:gridSpan w:val="2"/>
          </w:tcPr>
          <w:p w:rsidR="00694256" w:rsidRPr="008906C3" w:rsidRDefault="00431B7A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31B7A">
              <w:rPr>
                <w:rFonts w:ascii="Times New Roman" w:hAnsi="Times New Roman" w:cs="Times New Roman"/>
                <w:sz w:val="24"/>
                <w:szCs w:val="24"/>
              </w:rPr>
              <w:t>Настраиваются на восприятие материала и знакомятся с требованиями к уроку.</w:t>
            </w:r>
          </w:p>
        </w:tc>
      </w:tr>
      <w:tr w:rsidR="00694256" w:rsidRPr="003E4C77" w:rsidTr="00B6407E">
        <w:trPr>
          <w:trHeight w:val="834"/>
        </w:trPr>
        <w:tc>
          <w:tcPr>
            <w:tcW w:w="1985" w:type="dxa"/>
            <w:gridSpan w:val="2"/>
          </w:tcPr>
          <w:p w:rsidR="00F147FA" w:rsidRDefault="00694256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мотива действий (целеполагание,  постановка проблемы урока)</w:t>
            </w:r>
            <w:r w:rsidR="00567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6765E" w:rsidRDefault="0056765E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65E" w:rsidRDefault="0056765E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65E" w:rsidRPr="00E56DBA" w:rsidRDefault="0056765E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gridSpan w:val="6"/>
          </w:tcPr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ab/>
              <w:t>Как вы думаете, есть ли на Земле места, куда не ступала нога человека?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Сегодня на уроке мы будем говорить о стране, которая открыта давно.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столах лежат карточки с символами Японии.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 какой стране сегодня пойдёт речь?  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можно назвать то, что изображено на карточках? 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(символы страны, визитная карточка и т.д.)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 те, кто много знает о том, что </w:t>
            </w:r>
            <w:r w:rsidR="001775A3">
              <w:rPr>
                <w:rFonts w:ascii="Times New Roman" w:hAnsi="Times New Roman" w:cs="Times New Roman"/>
                <w:sz w:val="24"/>
                <w:szCs w:val="24"/>
              </w:rPr>
              <w:t>изображено.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 xml:space="preserve">Поднимите руку те, кто мало знает о том, что </w:t>
            </w:r>
            <w:r w:rsidR="001775A3">
              <w:rPr>
                <w:rFonts w:ascii="Times New Roman" w:hAnsi="Times New Roman" w:cs="Times New Roman"/>
                <w:sz w:val="24"/>
                <w:szCs w:val="24"/>
              </w:rPr>
              <w:t>изображено.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ab/>
              <w:t>Какова картина знаний в нашем классе?</w:t>
            </w:r>
          </w:p>
          <w:p w:rsidR="00EE4E57" w:rsidRPr="00EE4E57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(одни знают много, другие знают мало)</w:t>
            </w:r>
          </w:p>
          <w:p w:rsidR="00055849" w:rsidRPr="00400906" w:rsidRDefault="00EE4E57" w:rsidP="00EE4E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4E57">
              <w:rPr>
                <w:rFonts w:ascii="Times New Roman" w:hAnsi="Times New Roman" w:cs="Times New Roman"/>
                <w:sz w:val="24"/>
                <w:szCs w:val="24"/>
              </w:rPr>
              <w:t>Вы заметили, в нашем разговоре мы часто употребляем сло</w:t>
            </w:r>
            <w:r w:rsidR="0056765E">
              <w:rPr>
                <w:rFonts w:ascii="Times New Roman" w:hAnsi="Times New Roman" w:cs="Times New Roman"/>
                <w:sz w:val="24"/>
                <w:szCs w:val="24"/>
              </w:rPr>
              <w:t>ва много, мало, большое, малое.</w:t>
            </w:r>
          </w:p>
        </w:tc>
        <w:tc>
          <w:tcPr>
            <w:tcW w:w="3827" w:type="dxa"/>
            <w:gridSpan w:val="2"/>
          </w:tcPr>
          <w:p w:rsidR="00BD232F" w:rsidRDefault="00E43E65" w:rsidP="00905B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суждения.</w:t>
            </w:r>
          </w:p>
          <w:p w:rsidR="00395779" w:rsidRDefault="000409EE" w:rsidP="0040090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779" w:rsidRPr="00395779" w:rsidRDefault="00395779" w:rsidP="0039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779" w:rsidRPr="00395779" w:rsidRDefault="00395779" w:rsidP="0039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32F" w:rsidRDefault="001775A3" w:rsidP="0039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поле «знание – незнание»</w:t>
            </w:r>
            <w:r w:rsidR="009942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42E7" w:rsidRDefault="009942E7" w:rsidP="003957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2E7" w:rsidRPr="00395779" w:rsidRDefault="009942E7" w:rsidP="009942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56" w:rsidRPr="003E4C77" w:rsidTr="00B6407E">
        <w:trPr>
          <w:trHeight w:val="1015"/>
        </w:trPr>
        <w:tc>
          <w:tcPr>
            <w:tcW w:w="1985" w:type="dxa"/>
            <w:gridSpan w:val="2"/>
          </w:tcPr>
          <w:p w:rsidR="00694256" w:rsidRPr="00E56DBA" w:rsidRDefault="00694256" w:rsidP="008F698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Построение учебной задачи </w:t>
            </w:r>
          </w:p>
        </w:tc>
        <w:tc>
          <w:tcPr>
            <w:tcW w:w="9214" w:type="dxa"/>
            <w:gridSpan w:val="6"/>
          </w:tcPr>
          <w:p w:rsidR="0056765E" w:rsidRPr="0056765E" w:rsidRDefault="0056765E" w:rsidP="0056765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доске название «Большое в малом, малое </w:t>
            </w:r>
            <w:proofErr w:type="gramStart"/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большом»</w:t>
            </w:r>
          </w:p>
          <w:p w:rsidR="0056765E" w:rsidRPr="0056765E" w:rsidRDefault="0056765E" w:rsidP="00567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ab/>
              <w:t>О чём на уроке пойдёт речь?</w:t>
            </w:r>
          </w:p>
          <w:p w:rsidR="0056765E" w:rsidRPr="0056765E" w:rsidRDefault="0056765E" w:rsidP="00567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Япония открыта европейцами давно, но всё ли мы знаем о ней? </w:t>
            </w:r>
          </w:p>
          <w:p w:rsidR="0056765E" w:rsidRPr="0056765E" w:rsidRDefault="0056765E" w:rsidP="00567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>Знаем немного, но можем узнать ещё больше. Мы можем открыть её снова.</w:t>
            </w:r>
          </w:p>
          <w:p w:rsidR="0056765E" w:rsidRPr="0056765E" w:rsidRDefault="0056765E" w:rsidP="005676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ab/>
              <w:t>Как на русском языке будет звучать это слово? (ПЕРЕОТКРЫТИЕ)</w:t>
            </w:r>
          </w:p>
          <w:p w:rsidR="004A5A90" w:rsidRDefault="0056765E" w:rsidP="005676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 xml:space="preserve">На доске </w:t>
            </w:r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>Переоткрытие</w:t>
            </w:r>
            <w:proofErr w:type="spellEnd"/>
            <w:r w:rsidRPr="0056765E">
              <w:rPr>
                <w:rFonts w:ascii="Times New Roman" w:hAnsi="Times New Roman" w:cs="Times New Roman"/>
                <w:b/>
                <w:sz w:val="24"/>
                <w:szCs w:val="24"/>
              </w:rPr>
              <w:t>»  Японии</w:t>
            </w: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 xml:space="preserve">   -  основная задача урока.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карточками.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Все символы сгруппированы по рядам.  Определите, что объединяет каждую группу символов. Объединитесь в группы по рядам и определите, что их объединяет.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1 ряд – природа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2 ряд –  быт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3 ряд –  культура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4 ряд – экономика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Определён план изучения Японии.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Одновременно на доске появляется иллюстрационный ряд  каждой группы с комментариями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 xml:space="preserve">- Что объединяет эти изображения? 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- Что изображено на вашей карточке?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доске появляется универсальный план характеристики страны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Именно по такому плану мы  с вами рассматриваем страны мира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Можно ли добавить пункты плана? (Географическое положение)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С позиции, ещё каких наук (предметов) мы можем подойти к изучению этой страны? (литература, военные науки, история)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План: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Географическое положение – появляется позже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Природа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Население (быт)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</w:t>
            </w:r>
          </w:p>
          <w:p w:rsidR="00951C1F" w:rsidRPr="00951C1F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ab/>
              <w:t>Хозяйственная деятельность (экономика)</w:t>
            </w:r>
          </w:p>
          <w:p w:rsidR="00951C1F" w:rsidRPr="008906C3" w:rsidRDefault="00951C1F" w:rsidP="00951C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Мы свами на уроке географии и средствами именно этого предмета с применением знаний из других областей науки постараемся выполнить поставленную задачу.</w:t>
            </w:r>
          </w:p>
        </w:tc>
        <w:tc>
          <w:tcPr>
            <w:tcW w:w="3827" w:type="dxa"/>
            <w:gridSpan w:val="2"/>
          </w:tcPr>
          <w:p w:rsidR="0056765E" w:rsidRDefault="0056765E" w:rsidP="003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65E" w:rsidRDefault="0056765E" w:rsidP="003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Default="0056765E" w:rsidP="003A0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765E">
              <w:rPr>
                <w:rFonts w:ascii="Times New Roman" w:hAnsi="Times New Roman" w:cs="Times New Roman"/>
                <w:sz w:val="24"/>
                <w:szCs w:val="24"/>
              </w:rPr>
              <w:t>Определяется главная задача урока.</w:t>
            </w:r>
          </w:p>
          <w:p w:rsidR="00951C1F" w:rsidRDefault="00951C1F" w:rsidP="003A0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P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Выполнится задача  по выявлению определяющего критерия.</w:t>
            </w:r>
          </w:p>
          <w:p w:rsidR="00951C1F" w:rsidRP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C1F">
              <w:rPr>
                <w:rFonts w:ascii="Times New Roman" w:hAnsi="Times New Roman" w:cs="Times New Roman"/>
                <w:sz w:val="24"/>
                <w:szCs w:val="24"/>
              </w:rPr>
              <w:t>Определение плана изучения страны.</w:t>
            </w:r>
          </w:p>
          <w:p w:rsidR="00951C1F" w:rsidRP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P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1C1F" w:rsidRPr="00951C1F" w:rsidRDefault="00951C1F" w:rsidP="00951C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дальнейшего поля деятельности.</w:t>
            </w:r>
          </w:p>
        </w:tc>
      </w:tr>
      <w:tr w:rsidR="004974A4" w:rsidRPr="003E4C77" w:rsidTr="00B6407E">
        <w:tc>
          <w:tcPr>
            <w:tcW w:w="15026" w:type="dxa"/>
            <w:gridSpan w:val="10"/>
          </w:tcPr>
          <w:p w:rsidR="0056765E" w:rsidRPr="00E56DBA" w:rsidRDefault="004974A4" w:rsidP="00B211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Операционно-исполнительский этап</w:t>
            </w:r>
          </w:p>
        </w:tc>
      </w:tr>
      <w:tr w:rsidR="00694256" w:rsidRPr="003E4C77" w:rsidTr="00B6407E">
        <w:trPr>
          <w:trHeight w:val="3102"/>
        </w:trPr>
        <w:tc>
          <w:tcPr>
            <w:tcW w:w="1843" w:type="dxa"/>
          </w:tcPr>
          <w:p w:rsidR="00694256" w:rsidRDefault="0056765E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Основная часть занятия. </w:t>
            </w:r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учебной задачи</w:t>
            </w: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4E5B" w:rsidRDefault="006F4E5B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Перенос знаний в иную (жизненную) ситуацию</w:t>
            </w: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Default="004A1E12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Военная составляющая</w:t>
            </w:r>
          </w:p>
          <w:p w:rsidR="00D17ABA" w:rsidRDefault="00D17ABA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7ABA" w:rsidRPr="00B6407E" w:rsidRDefault="00D17ABA" w:rsidP="00B640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4679DF" w:rsidRPr="004679DF" w:rsidRDefault="004679DF" w:rsidP="003F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6" w:type="dxa"/>
            <w:gridSpan w:val="7"/>
          </w:tcPr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B508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Географическое положение 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     В Японии есть очень красивая традиция – провожать корабли. Трепещут на ветру длинные ленты из цветной бумаги, одни концы в руках отплывающих, другие - в руках, провожающих на берегу. Всё дальше и дальше уходят корабли  и начинают рваться яркие ленты. 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Почему появилась эта традиция?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Каково ГП страны? 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B50854" w:rsidRPr="008D16FC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6FC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появляется флаг страны – на белом фоне красный круг.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Что олицетворяет красный круг? 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Почему для Японии восходящее Солнце стало государственным символом? Как это связано с географическим положением?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B508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Природа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Для многих японцев солнце поднимается из-за моря, а садится за горы. Почему?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¾ территории страны заняты горами. </w:t>
            </w:r>
          </w:p>
          <w:p w:rsidR="008D16FC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Какого  происхождения острова Японии? (вулканические острова)</w:t>
            </w:r>
          </w:p>
          <w:p w:rsidR="00B50854" w:rsidRDefault="008D16FC" w:rsidP="008D16FC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вулкан Фудзияма</w:t>
            </w:r>
          </w:p>
          <w:p w:rsidR="00B50854" w:rsidRPr="008D16FC" w:rsidRDefault="008D16FC" w:rsidP="00B50854">
            <w:pPr>
              <w:pStyle w:val="a3"/>
              <w:numPr>
                <w:ilvl w:val="0"/>
                <w:numId w:val="12"/>
              </w:numPr>
              <w:tabs>
                <w:tab w:val="left" w:pos="8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вулкан стал символом Японии?</w:t>
            </w:r>
          </w:p>
          <w:p w:rsidR="00B50854" w:rsidRPr="008D16FC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16FC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появляется цветущая сакура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В Японии есть традиция – Ханами – любование цветением декоративной вишни Сакуры. Темп японской жизни очень высокий, </w:t>
            </w:r>
            <w:r w:rsidR="008D16FC">
              <w:rPr>
                <w:rFonts w:ascii="Times New Roman" w:hAnsi="Times New Roman" w:cs="Times New Roman"/>
                <w:sz w:val="24"/>
                <w:szCs w:val="24"/>
              </w:rPr>
              <w:t>но в одно мгновение всё как - буд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то замирает. Ею любуются, радуются, как никакому другому цветку в мире. Её цветение  очень кратковременно. Всего лишь несколько дней, а то и несколько часов.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Почему это д</w:t>
            </w:r>
            <w:r w:rsidR="002817A5">
              <w:rPr>
                <w:rFonts w:ascii="Times New Roman" w:hAnsi="Times New Roman" w:cs="Times New Roman"/>
                <w:sz w:val="24"/>
                <w:szCs w:val="24"/>
              </w:rPr>
              <w:t>ерево превозносится так высоко?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Чтобы ответить на этот вопрос я предлагаю Вам посмотреть виде</w:t>
            </w:r>
            <w:r w:rsidR="002817A5">
              <w:rPr>
                <w:rFonts w:ascii="Times New Roman" w:hAnsi="Times New Roman" w:cs="Times New Roman"/>
                <w:sz w:val="24"/>
                <w:szCs w:val="24"/>
              </w:rPr>
              <w:t>офрагмент.</w:t>
            </w:r>
          </w:p>
          <w:p w:rsidR="00B50854" w:rsidRPr="002817A5" w:rsidRDefault="00B50854" w:rsidP="00B5085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Просмотр видеофрагмента документального фильма  «Волна и мир» о землетрясении и цунами в Японии в 2011 году.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Какие ассоциации это явление вызывает у людей?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Почему японцам всегда надо быть готовым к буйству стихии? 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Можно ли объясн</w:t>
            </w:r>
            <w:r w:rsidR="002817A5">
              <w:rPr>
                <w:rFonts w:ascii="Times New Roman" w:hAnsi="Times New Roman" w:cs="Times New Roman"/>
                <w:sz w:val="24"/>
                <w:szCs w:val="24"/>
              </w:rPr>
              <w:t>ить это с научной точки зрения?</w:t>
            </w:r>
            <w:r w:rsidR="005376D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B50854" w:rsidRPr="002817A5" w:rsidRDefault="00B50854" w:rsidP="00B50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7A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2817A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Население (быт)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Как на образе жизни японцев отразилась эта особенность природы?</w:t>
            </w:r>
          </w:p>
          <w:p w:rsidR="00B50854" w:rsidRPr="00B50854" w:rsidRDefault="00511077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к карточкам 2 ряда.</w:t>
            </w:r>
          </w:p>
          <w:p w:rsidR="00B50854" w:rsidRPr="005376D4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6D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На доске традиционное жилище японцев.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Каковы особенности жилища? (лёгкое, легко строится, при разрушении нет жертв)</w:t>
            </w:r>
          </w:p>
          <w:p w:rsidR="00B50854" w:rsidRPr="005376D4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376D4">
              <w:rPr>
                <w:rFonts w:ascii="Times New Roman" w:hAnsi="Times New Roman" w:cs="Times New Roman"/>
                <w:i/>
                <w:sz w:val="24"/>
                <w:szCs w:val="24"/>
              </w:rPr>
              <w:t>На доске квартира с японским интерьером.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Какая особенность природы привила японцам любовь к минимализму. В традиционном </w:t>
            </w:r>
            <w:proofErr w:type="gramStart"/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интерьере</w:t>
            </w:r>
            <w:proofErr w:type="gramEnd"/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очень мало мебели. Спят Японцы, как </w:t>
            </w:r>
            <w:proofErr w:type="gramStart"/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правило</w:t>
            </w:r>
            <w:proofErr w:type="gramEnd"/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на полу.</w:t>
            </w:r>
          </w:p>
          <w:p w:rsidR="00B50854" w:rsidRPr="00B50854" w:rsidRDefault="00AA0CF9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Что ещё повлияло на это?</w:t>
            </w:r>
          </w:p>
          <w:p w:rsidR="00B50854" w:rsidRPr="00AA0CF9" w:rsidRDefault="00B50854" w:rsidP="00B50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CF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A0C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Культура</w:t>
            </w:r>
          </w:p>
          <w:p w:rsidR="00B50854" w:rsidRPr="00B50854" w:rsidRDefault="00511077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r w:rsidR="00B50854"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Японии самобытна и неповторима не только в мире,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и для стран Востока. Почему? </w:t>
            </w:r>
          </w:p>
          <w:p w:rsidR="00B50854" w:rsidRPr="00511077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1077"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="005110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емонстрация </w:t>
            </w:r>
            <w:proofErr w:type="spellStart"/>
            <w:r w:rsidR="00511077">
              <w:rPr>
                <w:rFonts w:ascii="Times New Roman" w:hAnsi="Times New Roman" w:cs="Times New Roman"/>
                <w:i/>
                <w:sz w:val="24"/>
                <w:szCs w:val="24"/>
              </w:rPr>
              <w:t>Бонсай</w:t>
            </w:r>
            <w:proofErr w:type="spellEnd"/>
          </w:p>
          <w:p w:rsidR="00511077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Чем можно объяснить </w:t>
            </w:r>
            <w:r w:rsidR="00511077">
              <w:rPr>
                <w:rFonts w:ascii="Times New Roman" w:hAnsi="Times New Roman" w:cs="Times New Roman"/>
                <w:sz w:val="24"/>
                <w:szCs w:val="24"/>
              </w:rPr>
              <w:t>появление этого вида искусства?</w:t>
            </w:r>
          </w:p>
          <w:p w:rsidR="00511077" w:rsidRPr="00511077" w:rsidRDefault="00511077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к карточкам3 ряда.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В чём своеобразие искусства Японии?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      Культура Японии неразрывно связана с японским мировоззрением и мироощущением. Национальная религия японцев синтоизм основана на обожествлении природных сил, объектов, явлений и поклонения им.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54" w:rsidRPr="00511077" w:rsidRDefault="00B50854" w:rsidP="00B508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077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51107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Экономика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Страна свято чтит традиции, обычаи, передавая их из поколения в поколение</w:t>
            </w:r>
            <w:r w:rsidR="006F4E5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и в то же время является одной из самых развитых стран. Это один из парадоксов этой страны? И  ему есть объяснение. Какое?</w:t>
            </w:r>
          </w:p>
          <w:p w:rsidR="00B50854" w:rsidRPr="006F4E5B" w:rsidRDefault="00B50854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F4E5B"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к кадетам 4 ряда.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F4E5B">
              <w:rPr>
                <w:rFonts w:ascii="Times New Roman" w:hAnsi="Times New Roman" w:cs="Times New Roman"/>
                <w:sz w:val="24"/>
                <w:szCs w:val="24"/>
              </w:rPr>
              <w:t>Что способствовало развитию Японии?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Какие товары являются </w:t>
            </w:r>
            <w:r w:rsidR="006F4E5B">
              <w:rPr>
                <w:rFonts w:ascii="Times New Roman" w:hAnsi="Times New Roman" w:cs="Times New Roman"/>
                <w:sz w:val="24"/>
                <w:szCs w:val="24"/>
              </w:rPr>
              <w:t>визитной карточкой этой страны?</w:t>
            </w:r>
          </w:p>
          <w:p w:rsidR="00B50854" w:rsidRPr="006F4E5B" w:rsidRDefault="00B50854" w:rsidP="00B5085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F4E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Представьте себя на месте правителя Японии.</w:t>
            </w:r>
          </w:p>
          <w:p w:rsid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Почему ваша страна была вынуждена взять курс на производство именно такой продукции?</w:t>
            </w:r>
          </w:p>
          <w:p w:rsidR="004A1E12" w:rsidRPr="00B50854" w:rsidRDefault="004A1E12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Знаем ли мы что-нибудь о японской армии? </w:t>
            </w:r>
          </w:p>
          <w:p w:rsidR="004A1E12" w:rsidRPr="004A1E12" w:rsidRDefault="009D2B4F" w:rsidP="004A1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объяснений экономического чуда в стране - п</w:t>
            </w:r>
            <w:r w:rsidR="004A1E12" w:rsidRPr="004A1E12">
              <w:rPr>
                <w:rFonts w:ascii="Times New Roman" w:hAnsi="Times New Roman" w:cs="Times New Roman"/>
                <w:sz w:val="24"/>
                <w:szCs w:val="24"/>
              </w:rPr>
              <w:t>рактически полное</w:t>
            </w:r>
          </w:p>
          <w:p w:rsidR="004A1E12" w:rsidRPr="00B50854" w:rsidRDefault="004A1E12" w:rsidP="004A1E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1E12">
              <w:rPr>
                <w:rFonts w:ascii="Times New Roman" w:hAnsi="Times New Roman" w:cs="Times New Roman"/>
                <w:sz w:val="24"/>
                <w:szCs w:val="24"/>
              </w:rPr>
              <w:t>отсутствие военных расходов после второй мировой войны.</w:t>
            </w:r>
          </w:p>
          <w:p w:rsid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Есть ли у страны символ, имеющий отношение к военному искусству?</w:t>
            </w:r>
          </w:p>
          <w:p w:rsidR="00B50854" w:rsidRPr="004A1E12" w:rsidRDefault="004A1E12" w:rsidP="00B5085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Обращение к карточкам.</w:t>
            </w:r>
          </w:p>
          <w:p w:rsidR="00B50854" w:rsidRPr="004A1E12" w:rsidRDefault="00B50854" w:rsidP="00B5085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A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Фрагмент фильма о самурае</w:t>
            </w:r>
            <w:r w:rsidR="004A1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Кто такой самурай?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>Какими качествами обладал этот воин?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Сегодня самураи история, но качества, присущие этим воинам – классические качества любого мужчины, отдающего долг своему Отечеству.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Есть ли аналоги в  истории других стран? </w:t>
            </w:r>
          </w:p>
          <w:p w:rsidR="005A316E" w:rsidRPr="00951C1F" w:rsidRDefault="00B50854" w:rsidP="00B508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Кодекс чести самурая «бусидо» прописной свод заповедей. Ваше задание на самоподготовку, выяснить есть ли аналоги кодекса самурая в Российской армии</w:t>
            </w:r>
            <w:r w:rsidR="009D2B4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827" w:type="dxa"/>
            <w:gridSpan w:val="2"/>
          </w:tcPr>
          <w:p w:rsidR="00B50854" w:rsidRDefault="00B50854" w:rsidP="00B5085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B50854" w:rsidRPr="00B50854" w:rsidRDefault="00B50854" w:rsidP="00B508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Путём интуиции, догадки, анализа карт высказывают свои предположения, приводят аргументы.</w:t>
            </w:r>
          </w:p>
          <w:p w:rsidR="00B50854" w:rsidRPr="00B50854" w:rsidRDefault="00B50854" w:rsidP="00B50854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Маршрутный лист. Задание № 1.</w:t>
            </w:r>
          </w:p>
          <w:p w:rsidR="00030F04" w:rsidRDefault="00030F04" w:rsidP="0045039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0854" w:rsidRDefault="00B50854" w:rsidP="00B5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347" w:rsidRDefault="00B50854" w:rsidP="00B508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0854">
              <w:rPr>
                <w:rFonts w:ascii="Times New Roman" w:hAnsi="Times New Roman" w:cs="Times New Roman"/>
                <w:sz w:val="24"/>
                <w:szCs w:val="24"/>
              </w:rPr>
              <w:t>Установл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причинно-следственных связей.</w:t>
            </w:r>
          </w:p>
          <w:p w:rsidR="008D16FC" w:rsidRDefault="008D16FC" w:rsidP="00B5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16FC" w:rsidRDefault="008D16FC" w:rsidP="00B508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8D16FC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картами.</w:t>
            </w:r>
            <w:r w:rsidR="002817A5" w:rsidRPr="00B508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6" w:rsidRDefault="005F7B56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6" w:rsidRDefault="005F7B56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7B56" w:rsidRDefault="005F7B56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17A5" w:rsidRDefault="002817A5" w:rsidP="002817A5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17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Маршрутный лист. Задание 2.</w:t>
            </w:r>
          </w:p>
          <w:p w:rsidR="005376D4" w:rsidRDefault="002817A5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5F7B56">
              <w:rPr>
                <w:rFonts w:ascii="Times New Roman" w:hAnsi="Times New Roman" w:cs="Times New Roman"/>
                <w:sz w:val="24"/>
                <w:szCs w:val="24"/>
              </w:rPr>
              <w:t>овление причинно-следственных связей.</w:t>
            </w:r>
          </w:p>
          <w:p w:rsidR="005376D4" w:rsidRDefault="005376D4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4" w:rsidRDefault="005376D4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4" w:rsidRDefault="005376D4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4" w:rsidRDefault="005376D4" w:rsidP="002817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76D4" w:rsidRDefault="005376D4" w:rsidP="00AA0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  <w:p w:rsidR="00AA0CF9" w:rsidRDefault="005376D4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</w:t>
            </w:r>
            <w:r w:rsidR="00AA0CF9">
              <w:rPr>
                <w:rFonts w:ascii="Times New Roman" w:hAnsi="Times New Roman" w:cs="Times New Roman"/>
                <w:sz w:val="24"/>
                <w:szCs w:val="24"/>
              </w:rPr>
              <w:t>вают аргументированные суждения</w:t>
            </w:r>
          </w:p>
          <w:p w:rsidR="00AA0CF9" w:rsidRPr="005376D4" w:rsidRDefault="00AA0CF9" w:rsidP="00AA0CF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картой плотности населения.</w:t>
            </w:r>
          </w:p>
          <w:p w:rsidR="00AA0CF9" w:rsidRDefault="00AA0CF9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77" w:rsidRDefault="00511077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1077" w:rsidRDefault="00511077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аргументированные суждения.</w:t>
            </w: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9002F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диалоге, выстраивая логическую цепь событий и явлений. </w:t>
            </w: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Default="004A1E12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ситуации на основе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мыследеятельности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Высказывают своё мнение.</w:t>
            </w: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B4F" w:rsidRDefault="009D2B4F" w:rsidP="00AA0C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2FF" w:rsidRPr="009D2B4F" w:rsidRDefault="009D2B4F" w:rsidP="009D2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аналогия с российской армией. Определяются качества защитника Отечества.</w:t>
            </w:r>
          </w:p>
        </w:tc>
      </w:tr>
      <w:tr w:rsidR="002A17AC" w:rsidRPr="003E4C77" w:rsidTr="00B6407E">
        <w:tc>
          <w:tcPr>
            <w:tcW w:w="15026" w:type="dxa"/>
            <w:gridSpan w:val="10"/>
          </w:tcPr>
          <w:p w:rsidR="009D2B4F" w:rsidRPr="00E56DBA" w:rsidRDefault="00EA2313" w:rsidP="00B2119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Рефлексивно-оценочный этап</w:t>
            </w:r>
          </w:p>
        </w:tc>
      </w:tr>
      <w:tr w:rsidR="00694256" w:rsidRPr="003E4C77" w:rsidTr="00B6407E">
        <w:tc>
          <w:tcPr>
            <w:tcW w:w="1843" w:type="dxa"/>
          </w:tcPr>
          <w:p w:rsidR="00694256" w:rsidRPr="00E56DBA" w:rsidRDefault="00DC0943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Закрепление </w:t>
            </w:r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знаниевая</w:t>
            </w:r>
            <w:proofErr w:type="spellEnd"/>
            <w:r w:rsidR="00694256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рефлексия)</w:t>
            </w:r>
          </w:p>
        </w:tc>
        <w:tc>
          <w:tcPr>
            <w:tcW w:w="9356" w:type="dxa"/>
            <w:gridSpan w:val="7"/>
          </w:tcPr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маленькой страны, которую сегодня мы </w:t>
            </w:r>
            <w:proofErr w:type="gramStart"/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узнали</w:t>
            </w:r>
            <w:proofErr w:type="gramEnd"/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есть много символических названий или «образов»:</w:t>
            </w:r>
          </w:p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Страна восходящего солнца</w:t>
            </w:r>
          </w:p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Страна гор</w:t>
            </w:r>
          </w:p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Страна долгожителей</w:t>
            </w:r>
          </w:p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Страна поклонов</w:t>
            </w:r>
          </w:p>
          <w:p w:rsidR="004C4D15" w:rsidRPr="004C4D15" w:rsidRDefault="004C4D15" w:rsidP="004C4D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Страна «экономического чуда»</w:t>
            </w:r>
          </w:p>
          <w:p w:rsidR="00FA1871" w:rsidRPr="00FA1871" w:rsidRDefault="004C4D15" w:rsidP="004C4D15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4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Установите соответствие между образом (названием страны) и фактором его определяющим.</w:t>
            </w:r>
          </w:p>
        </w:tc>
        <w:tc>
          <w:tcPr>
            <w:tcW w:w="3827" w:type="dxa"/>
            <w:gridSpan w:val="2"/>
          </w:tcPr>
          <w:p w:rsidR="00694256" w:rsidRPr="004C4D15" w:rsidRDefault="00B53EE0" w:rsidP="00905B99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Маршрутный лист. Итоговое задание 3.</w:t>
            </w:r>
          </w:p>
        </w:tc>
      </w:tr>
      <w:tr w:rsidR="00694256" w:rsidRPr="003E4C77" w:rsidTr="00B6407E">
        <w:tc>
          <w:tcPr>
            <w:tcW w:w="1843" w:type="dxa"/>
          </w:tcPr>
          <w:p w:rsidR="00694256" w:rsidRPr="00E56DBA" w:rsidRDefault="00694256" w:rsidP="00905B9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Смысловая </w:t>
            </w:r>
            <w:r w:rsidR="00D3087C"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эмоциональная </w:t>
            </w:r>
            <w:r w:rsidRPr="00E56DB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9356" w:type="dxa"/>
            <w:gridSpan w:val="7"/>
          </w:tcPr>
          <w:p w:rsidR="00B53EE0" w:rsidRPr="00B53EE0" w:rsidRDefault="00B53EE0" w:rsidP="00B53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Прокомментируйте с учётом новых знаний название занятия:</w:t>
            </w:r>
          </w:p>
          <w:p w:rsidR="00694256" w:rsidRDefault="00B53EE0" w:rsidP="00B53E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3EE0">
              <w:rPr>
                <w:rFonts w:ascii="Times New Roman" w:hAnsi="Times New Roman" w:cs="Times New Roman"/>
                <w:sz w:val="24"/>
                <w:szCs w:val="24"/>
              </w:rPr>
              <w:t xml:space="preserve">«Большое в малом, малое </w:t>
            </w:r>
            <w:proofErr w:type="gramStart"/>
            <w:r w:rsidRPr="00B53EE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53EE0">
              <w:rPr>
                <w:rFonts w:ascii="Times New Roman" w:hAnsi="Times New Roman" w:cs="Times New Roman"/>
                <w:sz w:val="24"/>
                <w:szCs w:val="24"/>
              </w:rPr>
              <w:t xml:space="preserve"> большом»</w:t>
            </w:r>
          </w:p>
          <w:p w:rsidR="007E1D9C" w:rsidRPr="007E1D9C" w:rsidRDefault="007E1D9C" w:rsidP="007E1D9C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827" w:type="dxa"/>
            <w:gridSpan w:val="2"/>
          </w:tcPr>
          <w:p w:rsidR="00694256" w:rsidRPr="00C06BD6" w:rsidRDefault="00694256" w:rsidP="004752E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5430" w:rsidRPr="00680FE4" w:rsidRDefault="00B35430">
      <w:pPr>
        <w:rPr>
          <w:rFonts w:ascii="Times New Roman" w:hAnsi="Times New Roman" w:cs="Times New Roman"/>
          <w:sz w:val="24"/>
          <w:szCs w:val="24"/>
        </w:rPr>
      </w:pPr>
    </w:p>
    <w:sectPr w:rsidR="00B35430" w:rsidRPr="00680FE4" w:rsidSect="00680F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4E92"/>
    <w:multiLevelType w:val="hybridMultilevel"/>
    <w:tmpl w:val="0AF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0381"/>
    <w:multiLevelType w:val="hybridMultilevel"/>
    <w:tmpl w:val="F9585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74BD3"/>
    <w:multiLevelType w:val="hybridMultilevel"/>
    <w:tmpl w:val="5A107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335AA"/>
    <w:multiLevelType w:val="hybridMultilevel"/>
    <w:tmpl w:val="9D08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C17F8"/>
    <w:multiLevelType w:val="hybridMultilevel"/>
    <w:tmpl w:val="99C8113E"/>
    <w:lvl w:ilvl="0" w:tplc="F7EA5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AE5E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B48EE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5253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968E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F2A5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D214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EC59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BA84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347F8"/>
    <w:multiLevelType w:val="hybridMultilevel"/>
    <w:tmpl w:val="342AB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CD1461"/>
    <w:multiLevelType w:val="hybridMultilevel"/>
    <w:tmpl w:val="B38A2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41BEA"/>
    <w:multiLevelType w:val="hybridMultilevel"/>
    <w:tmpl w:val="D49AA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B47AA"/>
    <w:multiLevelType w:val="hybridMultilevel"/>
    <w:tmpl w:val="F7EA7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44806"/>
    <w:multiLevelType w:val="hybridMultilevel"/>
    <w:tmpl w:val="9EAC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7A7BF6"/>
    <w:multiLevelType w:val="hybridMultilevel"/>
    <w:tmpl w:val="AAF649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7E101B"/>
    <w:multiLevelType w:val="hybridMultilevel"/>
    <w:tmpl w:val="AA5E5474"/>
    <w:lvl w:ilvl="0" w:tplc="04190005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CF"/>
    <w:rsid w:val="0000476F"/>
    <w:rsid w:val="00006262"/>
    <w:rsid w:val="00024053"/>
    <w:rsid w:val="00025347"/>
    <w:rsid w:val="00025994"/>
    <w:rsid w:val="00030F04"/>
    <w:rsid w:val="00040217"/>
    <w:rsid w:val="000409EE"/>
    <w:rsid w:val="0004380E"/>
    <w:rsid w:val="00055849"/>
    <w:rsid w:val="000579F9"/>
    <w:rsid w:val="00057E9C"/>
    <w:rsid w:val="00073EE4"/>
    <w:rsid w:val="000B472E"/>
    <w:rsid w:val="000B5458"/>
    <w:rsid w:val="000B5E37"/>
    <w:rsid w:val="000B7621"/>
    <w:rsid w:val="000C3E99"/>
    <w:rsid w:val="000D6742"/>
    <w:rsid w:val="001064AB"/>
    <w:rsid w:val="00107369"/>
    <w:rsid w:val="00107560"/>
    <w:rsid w:val="00107BAA"/>
    <w:rsid w:val="00122850"/>
    <w:rsid w:val="0016742C"/>
    <w:rsid w:val="001775A3"/>
    <w:rsid w:val="00177B72"/>
    <w:rsid w:val="001B343D"/>
    <w:rsid w:val="001B7F35"/>
    <w:rsid w:val="001D0202"/>
    <w:rsid w:val="001D641C"/>
    <w:rsid w:val="001D7BB2"/>
    <w:rsid w:val="001E70B5"/>
    <w:rsid w:val="001E7A63"/>
    <w:rsid w:val="00204059"/>
    <w:rsid w:val="00204770"/>
    <w:rsid w:val="002156E1"/>
    <w:rsid w:val="00224C40"/>
    <w:rsid w:val="00224EC5"/>
    <w:rsid w:val="0024313C"/>
    <w:rsid w:val="00244B2C"/>
    <w:rsid w:val="00254F62"/>
    <w:rsid w:val="002646DB"/>
    <w:rsid w:val="00270ADB"/>
    <w:rsid w:val="0027110B"/>
    <w:rsid w:val="002725CA"/>
    <w:rsid w:val="0027451A"/>
    <w:rsid w:val="002817A5"/>
    <w:rsid w:val="00286507"/>
    <w:rsid w:val="00291C6B"/>
    <w:rsid w:val="002A17AC"/>
    <w:rsid w:val="002C311E"/>
    <w:rsid w:val="002D127F"/>
    <w:rsid w:val="002D13EE"/>
    <w:rsid w:val="002D54A7"/>
    <w:rsid w:val="002E1A91"/>
    <w:rsid w:val="002E5B66"/>
    <w:rsid w:val="002F7172"/>
    <w:rsid w:val="002F78FA"/>
    <w:rsid w:val="003139A8"/>
    <w:rsid w:val="00342927"/>
    <w:rsid w:val="0034544D"/>
    <w:rsid w:val="003469CC"/>
    <w:rsid w:val="003524B6"/>
    <w:rsid w:val="00375C5C"/>
    <w:rsid w:val="00383A2D"/>
    <w:rsid w:val="003857D0"/>
    <w:rsid w:val="0039406F"/>
    <w:rsid w:val="00395779"/>
    <w:rsid w:val="003A0299"/>
    <w:rsid w:val="003A5603"/>
    <w:rsid w:val="003A6A1B"/>
    <w:rsid w:val="003B71CD"/>
    <w:rsid w:val="003D6770"/>
    <w:rsid w:val="003F2264"/>
    <w:rsid w:val="003F63FA"/>
    <w:rsid w:val="00400906"/>
    <w:rsid w:val="00400AB4"/>
    <w:rsid w:val="00404967"/>
    <w:rsid w:val="0042167F"/>
    <w:rsid w:val="00430471"/>
    <w:rsid w:val="00431B7A"/>
    <w:rsid w:val="004323C8"/>
    <w:rsid w:val="00444A0A"/>
    <w:rsid w:val="00450395"/>
    <w:rsid w:val="00456003"/>
    <w:rsid w:val="00461582"/>
    <w:rsid w:val="00463350"/>
    <w:rsid w:val="00465BEE"/>
    <w:rsid w:val="004679DF"/>
    <w:rsid w:val="00467F75"/>
    <w:rsid w:val="004752E5"/>
    <w:rsid w:val="0049663B"/>
    <w:rsid w:val="004974A4"/>
    <w:rsid w:val="004A1E12"/>
    <w:rsid w:val="004A4F43"/>
    <w:rsid w:val="004A5A90"/>
    <w:rsid w:val="004B74FB"/>
    <w:rsid w:val="004C3006"/>
    <w:rsid w:val="004C4D15"/>
    <w:rsid w:val="004C732B"/>
    <w:rsid w:val="004D3D7C"/>
    <w:rsid w:val="004D55B4"/>
    <w:rsid w:val="00500D37"/>
    <w:rsid w:val="0050787B"/>
    <w:rsid w:val="00511077"/>
    <w:rsid w:val="00513217"/>
    <w:rsid w:val="00514402"/>
    <w:rsid w:val="005168CB"/>
    <w:rsid w:val="00533BE6"/>
    <w:rsid w:val="0053629E"/>
    <w:rsid w:val="005376D4"/>
    <w:rsid w:val="0055578D"/>
    <w:rsid w:val="00566A40"/>
    <w:rsid w:val="0056712F"/>
    <w:rsid w:val="0056765E"/>
    <w:rsid w:val="00570D03"/>
    <w:rsid w:val="005732A2"/>
    <w:rsid w:val="00580526"/>
    <w:rsid w:val="00586D5E"/>
    <w:rsid w:val="00590510"/>
    <w:rsid w:val="005958BD"/>
    <w:rsid w:val="005A316E"/>
    <w:rsid w:val="005A5B38"/>
    <w:rsid w:val="005B1F00"/>
    <w:rsid w:val="005C1460"/>
    <w:rsid w:val="005C7D84"/>
    <w:rsid w:val="005E0F6D"/>
    <w:rsid w:val="005E500D"/>
    <w:rsid w:val="005F1CC5"/>
    <w:rsid w:val="005F7B56"/>
    <w:rsid w:val="00607EDC"/>
    <w:rsid w:val="00607F88"/>
    <w:rsid w:val="00612F95"/>
    <w:rsid w:val="006275C6"/>
    <w:rsid w:val="00635636"/>
    <w:rsid w:val="00660120"/>
    <w:rsid w:val="00662372"/>
    <w:rsid w:val="0066675D"/>
    <w:rsid w:val="00675EDA"/>
    <w:rsid w:val="00680FE4"/>
    <w:rsid w:val="006838CC"/>
    <w:rsid w:val="00683927"/>
    <w:rsid w:val="00694256"/>
    <w:rsid w:val="006A63CE"/>
    <w:rsid w:val="006B6D8C"/>
    <w:rsid w:val="006C4F6E"/>
    <w:rsid w:val="006C7828"/>
    <w:rsid w:val="006E3DB2"/>
    <w:rsid w:val="006F4E5B"/>
    <w:rsid w:val="00703CF9"/>
    <w:rsid w:val="00715DE9"/>
    <w:rsid w:val="00733AA2"/>
    <w:rsid w:val="007615CF"/>
    <w:rsid w:val="0076441E"/>
    <w:rsid w:val="007742BE"/>
    <w:rsid w:val="007746C9"/>
    <w:rsid w:val="00777771"/>
    <w:rsid w:val="00784FE1"/>
    <w:rsid w:val="007B3FDC"/>
    <w:rsid w:val="007B400A"/>
    <w:rsid w:val="007B438A"/>
    <w:rsid w:val="007B5868"/>
    <w:rsid w:val="007E1D9C"/>
    <w:rsid w:val="007E205E"/>
    <w:rsid w:val="007E7305"/>
    <w:rsid w:val="0080340D"/>
    <w:rsid w:val="00806CB3"/>
    <w:rsid w:val="00814CE6"/>
    <w:rsid w:val="008309A7"/>
    <w:rsid w:val="008344DC"/>
    <w:rsid w:val="008376C5"/>
    <w:rsid w:val="008436F8"/>
    <w:rsid w:val="00847070"/>
    <w:rsid w:val="00874A11"/>
    <w:rsid w:val="00887172"/>
    <w:rsid w:val="008906C3"/>
    <w:rsid w:val="008B0856"/>
    <w:rsid w:val="008C3A68"/>
    <w:rsid w:val="008D16FC"/>
    <w:rsid w:val="008F6987"/>
    <w:rsid w:val="008F7BD2"/>
    <w:rsid w:val="009002FF"/>
    <w:rsid w:val="00903482"/>
    <w:rsid w:val="00905B99"/>
    <w:rsid w:val="009105E2"/>
    <w:rsid w:val="009168E4"/>
    <w:rsid w:val="00931204"/>
    <w:rsid w:val="00951C1F"/>
    <w:rsid w:val="009539EA"/>
    <w:rsid w:val="00957676"/>
    <w:rsid w:val="009636B2"/>
    <w:rsid w:val="009646D7"/>
    <w:rsid w:val="00976877"/>
    <w:rsid w:val="00983088"/>
    <w:rsid w:val="00985D7C"/>
    <w:rsid w:val="009942E7"/>
    <w:rsid w:val="00997354"/>
    <w:rsid w:val="009A19D4"/>
    <w:rsid w:val="009A298E"/>
    <w:rsid w:val="009A492D"/>
    <w:rsid w:val="009B1B26"/>
    <w:rsid w:val="009C0AE6"/>
    <w:rsid w:val="009C123D"/>
    <w:rsid w:val="009D2B4F"/>
    <w:rsid w:val="009D599A"/>
    <w:rsid w:val="009D68E4"/>
    <w:rsid w:val="009E1C15"/>
    <w:rsid w:val="009E5CE7"/>
    <w:rsid w:val="00A109CE"/>
    <w:rsid w:val="00A20A30"/>
    <w:rsid w:val="00A608DB"/>
    <w:rsid w:val="00A61622"/>
    <w:rsid w:val="00A66318"/>
    <w:rsid w:val="00A768C8"/>
    <w:rsid w:val="00A76E14"/>
    <w:rsid w:val="00A8022F"/>
    <w:rsid w:val="00A80633"/>
    <w:rsid w:val="00A846F4"/>
    <w:rsid w:val="00A9162E"/>
    <w:rsid w:val="00A91FC1"/>
    <w:rsid w:val="00AA0CF9"/>
    <w:rsid w:val="00AA2C91"/>
    <w:rsid w:val="00AA3EBD"/>
    <w:rsid w:val="00AA5C66"/>
    <w:rsid w:val="00AC0407"/>
    <w:rsid w:val="00AC1860"/>
    <w:rsid w:val="00AC40E1"/>
    <w:rsid w:val="00AC6F2C"/>
    <w:rsid w:val="00AD0A3A"/>
    <w:rsid w:val="00AE0126"/>
    <w:rsid w:val="00AF2731"/>
    <w:rsid w:val="00B04191"/>
    <w:rsid w:val="00B2119D"/>
    <w:rsid w:val="00B226B5"/>
    <w:rsid w:val="00B23E2D"/>
    <w:rsid w:val="00B35430"/>
    <w:rsid w:val="00B40C7F"/>
    <w:rsid w:val="00B435C7"/>
    <w:rsid w:val="00B43974"/>
    <w:rsid w:val="00B50854"/>
    <w:rsid w:val="00B51E22"/>
    <w:rsid w:val="00B53EE0"/>
    <w:rsid w:val="00B572AE"/>
    <w:rsid w:val="00B5793F"/>
    <w:rsid w:val="00B61660"/>
    <w:rsid w:val="00B6407E"/>
    <w:rsid w:val="00B71111"/>
    <w:rsid w:val="00B7616B"/>
    <w:rsid w:val="00B76F83"/>
    <w:rsid w:val="00B87655"/>
    <w:rsid w:val="00B91EB0"/>
    <w:rsid w:val="00B94FEF"/>
    <w:rsid w:val="00B956B9"/>
    <w:rsid w:val="00BA7672"/>
    <w:rsid w:val="00BC002D"/>
    <w:rsid w:val="00BC0B01"/>
    <w:rsid w:val="00BC3B88"/>
    <w:rsid w:val="00BD232F"/>
    <w:rsid w:val="00BE65CB"/>
    <w:rsid w:val="00BF2EF7"/>
    <w:rsid w:val="00C04257"/>
    <w:rsid w:val="00C06BD6"/>
    <w:rsid w:val="00C1245A"/>
    <w:rsid w:val="00C31451"/>
    <w:rsid w:val="00C41F86"/>
    <w:rsid w:val="00C569C3"/>
    <w:rsid w:val="00C633E7"/>
    <w:rsid w:val="00C72E7E"/>
    <w:rsid w:val="00C80289"/>
    <w:rsid w:val="00C87C7E"/>
    <w:rsid w:val="00C972F6"/>
    <w:rsid w:val="00CA26DE"/>
    <w:rsid w:val="00CA771D"/>
    <w:rsid w:val="00CC7FA3"/>
    <w:rsid w:val="00CD4174"/>
    <w:rsid w:val="00CE2919"/>
    <w:rsid w:val="00CE5342"/>
    <w:rsid w:val="00CE7B19"/>
    <w:rsid w:val="00D10442"/>
    <w:rsid w:val="00D12A4F"/>
    <w:rsid w:val="00D14C2B"/>
    <w:rsid w:val="00D17ABA"/>
    <w:rsid w:val="00D26AA7"/>
    <w:rsid w:val="00D3087C"/>
    <w:rsid w:val="00D356FF"/>
    <w:rsid w:val="00D44C87"/>
    <w:rsid w:val="00D57FEC"/>
    <w:rsid w:val="00D70964"/>
    <w:rsid w:val="00D709F7"/>
    <w:rsid w:val="00D848AA"/>
    <w:rsid w:val="00D92BC4"/>
    <w:rsid w:val="00DB0625"/>
    <w:rsid w:val="00DC0911"/>
    <w:rsid w:val="00DC0943"/>
    <w:rsid w:val="00DC43E5"/>
    <w:rsid w:val="00DE400D"/>
    <w:rsid w:val="00DE5EC4"/>
    <w:rsid w:val="00DE6A88"/>
    <w:rsid w:val="00DF4724"/>
    <w:rsid w:val="00E04765"/>
    <w:rsid w:val="00E16B77"/>
    <w:rsid w:val="00E331E9"/>
    <w:rsid w:val="00E335AE"/>
    <w:rsid w:val="00E43E65"/>
    <w:rsid w:val="00E53F40"/>
    <w:rsid w:val="00E56DBA"/>
    <w:rsid w:val="00E76FE2"/>
    <w:rsid w:val="00E8428A"/>
    <w:rsid w:val="00E90BEA"/>
    <w:rsid w:val="00E93BBA"/>
    <w:rsid w:val="00EA14F5"/>
    <w:rsid w:val="00EA2313"/>
    <w:rsid w:val="00EA2800"/>
    <w:rsid w:val="00EA2923"/>
    <w:rsid w:val="00EB2AF3"/>
    <w:rsid w:val="00EB4BA3"/>
    <w:rsid w:val="00EC1CE6"/>
    <w:rsid w:val="00EE4E57"/>
    <w:rsid w:val="00F00488"/>
    <w:rsid w:val="00F0726F"/>
    <w:rsid w:val="00F147FA"/>
    <w:rsid w:val="00F1509D"/>
    <w:rsid w:val="00F22C5E"/>
    <w:rsid w:val="00F30C76"/>
    <w:rsid w:val="00F36ADC"/>
    <w:rsid w:val="00F64F00"/>
    <w:rsid w:val="00F80CB5"/>
    <w:rsid w:val="00F812E2"/>
    <w:rsid w:val="00F833F1"/>
    <w:rsid w:val="00F939EF"/>
    <w:rsid w:val="00F93B33"/>
    <w:rsid w:val="00FA1871"/>
    <w:rsid w:val="00FB1174"/>
    <w:rsid w:val="00FB5772"/>
    <w:rsid w:val="00FB669C"/>
    <w:rsid w:val="00FD2836"/>
    <w:rsid w:val="00FE278A"/>
    <w:rsid w:val="00FF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77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0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2C33-39C9-4F74-B9AB-8B3D0B70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СПКУ</cp:lastModifiedBy>
  <cp:revision>9</cp:revision>
  <cp:lastPrinted>2015-04-17T09:47:00Z</cp:lastPrinted>
  <dcterms:created xsi:type="dcterms:W3CDTF">2014-12-05T18:46:00Z</dcterms:created>
  <dcterms:modified xsi:type="dcterms:W3CDTF">2015-04-17T09:55:00Z</dcterms:modified>
</cp:coreProperties>
</file>