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4" w:rsidRPr="00C15FD0" w:rsidRDefault="00E44978" w:rsidP="00E449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FD0">
        <w:rPr>
          <w:rFonts w:ascii="Times New Roman" w:hAnsi="Times New Roman" w:cs="Times New Roman"/>
          <w:b/>
          <w:sz w:val="24"/>
          <w:szCs w:val="24"/>
        </w:rPr>
        <w:t>Модуль</w:t>
      </w:r>
    </w:p>
    <w:p w:rsidR="00C15FD0" w:rsidRPr="00C15FD0" w:rsidRDefault="00E44978" w:rsidP="000D0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FD0">
        <w:rPr>
          <w:rFonts w:ascii="Times New Roman" w:hAnsi="Times New Roman" w:cs="Times New Roman"/>
          <w:b/>
          <w:sz w:val="24"/>
          <w:szCs w:val="24"/>
        </w:rPr>
        <w:t>«</w:t>
      </w:r>
      <w:r w:rsidR="000F508F" w:rsidRPr="00C15FD0">
        <w:rPr>
          <w:rFonts w:ascii="Times New Roman" w:hAnsi="Times New Roman" w:cs="Times New Roman"/>
          <w:b/>
          <w:sz w:val="24"/>
          <w:szCs w:val="24"/>
        </w:rPr>
        <w:t>Демографическая ситуация. Половозрастная структура населения</w:t>
      </w:r>
      <w:r w:rsidRPr="00C15FD0">
        <w:rPr>
          <w:rFonts w:ascii="Times New Roman" w:hAnsi="Times New Roman" w:cs="Times New Roman"/>
          <w:b/>
          <w:sz w:val="24"/>
          <w:szCs w:val="24"/>
        </w:rPr>
        <w:t>»</w:t>
      </w:r>
    </w:p>
    <w:p w:rsidR="00DC0B9E" w:rsidRDefault="00E44978" w:rsidP="00DC0B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6401">
        <w:rPr>
          <w:rFonts w:ascii="Times New Roman" w:hAnsi="Times New Roman" w:cs="Times New Roman"/>
          <w:sz w:val="24"/>
          <w:szCs w:val="24"/>
        </w:rPr>
        <w:t xml:space="preserve"> </w:t>
      </w:r>
      <w:r w:rsidR="00DC0B9E">
        <w:rPr>
          <w:rFonts w:ascii="Times New Roman" w:hAnsi="Times New Roman" w:cs="Times New Roman"/>
          <w:sz w:val="24"/>
          <w:szCs w:val="24"/>
        </w:rPr>
        <w:t>Используя данные таблицы</w:t>
      </w:r>
      <w:r w:rsidR="00B72C84">
        <w:rPr>
          <w:rFonts w:ascii="Times New Roman" w:hAnsi="Times New Roman" w:cs="Times New Roman"/>
          <w:sz w:val="24"/>
          <w:szCs w:val="24"/>
        </w:rPr>
        <w:t xml:space="preserve"> </w:t>
      </w:r>
      <w:r w:rsidR="00DC0B9E">
        <w:rPr>
          <w:rFonts w:ascii="Times New Roman" w:hAnsi="Times New Roman" w:cs="Times New Roman"/>
          <w:sz w:val="24"/>
          <w:szCs w:val="24"/>
        </w:rPr>
        <w:t xml:space="preserve">, объясните, почему за 13 лет в </w:t>
      </w:r>
      <w:proofErr w:type="spellStart"/>
      <w:r w:rsidR="00DC0B9E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DC0B9E">
        <w:rPr>
          <w:rFonts w:ascii="Times New Roman" w:hAnsi="Times New Roman" w:cs="Times New Roman"/>
          <w:sz w:val="24"/>
          <w:szCs w:val="24"/>
        </w:rPr>
        <w:t xml:space="preserve">. Северная Осетия – Алания  значительно увеличилась доля лиц старше 65 лет. Укажите две главные причины.  </w:t>
      </w:r>
    </w:p>
    <w:p w:rsidR="00E44978" w:rsidRDefault="00E06401" w:rsidP="00DC0B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E44978">
        <w:rPr>
          <w:rFonts w:ascii="Times New Roman" w:hAnsi="Times New Roman" w:cs="Times New Roman"/>
          <w:sz w:val="24"/>
          <w:szCs w:val="24"/>
        </w:rPr>
        <w:t>Демографические</w:t>
      </w:r>
      <w:r w:rsidR="005358D3">
        <w:rPr>
          <w:rFonts w:ascii="Times New Roman" w:hAnsi="Times New Roman" w:cs="Times New Roman"/>
          <w:sz w:val="24"/>
          <w:szCs w:val="24"/>
        </w:rPr>
        <w:t xml:space="preserve"> показатели  республики Северная Осетия - Алания</w:t>
      </w:r>
    </w:p>
    <w:tbl>
      <w:tblPr>
        <w:tblStyle w:val="a3"/>
        <w:tblW w:w="0" w:type="auto"/>
        <w:tblLook w:val="04A0"/>
      </w:tblPr>
      <w:tblGrid>
        <w:gridCol w:w="5920"/>
        <w:gridCol w:w="1701"/>
        <w:gridCol w:w="1950"/>
      </w:tblGrid>
      <w:tr w:rsidR="00E44978" w:rsidTr="00522EC7">
        <w:tc>
          <w:tcPr>
            <w:tcW w:w="5920" w:type="dxa"/>
          </w:tcPr>
          <w:p w:rsidR="00E44978" w:rsidRPr="00C15FD0" w:rsidRDefault="00E44978" w:rsidP="00E44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E44978" w:rsidRPr="00C15FD0" w:rsidRDefault="00E44978" w:rsidP="00E44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D0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950" w:type="dxa"/>
          </w:tcPr>
          <w:p w:rsidR="00E44978" w:rsidRPr="00C15FD0" w:rsidRDefault="00E44978" w:rsidP="00E44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358D3" w:rsidRPr="00C15FD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E44978" w:rsidTr="00522EC7">
        <w:tc>
          <w:tcPr>
            <w:tcW w:w="5920" w:type="dxa"/>
          </w:tcPr>
          <w:p w:rsidR="00E44978" w:rsidRDefault="005358D3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</w:t>
            </w:r>
            <w:r w:rsidR="00E4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E44978" w:rsidRDefault="005358D3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950" w:type="dxa"/>
          </w:tcPr>
          <w:p w:rsidR="00E44978" w:rsidRDefault="005358D3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439,7</w:t>
            </w:r>
          </w:p>
        </w:tc>
      </w:tr>
      <w:tr w:rsidR="00E44978" w:rsidTr="00522EC7">
        <w:tc>
          <w:tcPr>
            <w:tcW w:w="5920" w:type="dxa"/>
          </w:tcPr>
          <w:p w:rsidR="00E44978" w:rsidRDefault="00E44978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 старше 65 лет, %</w:t>
            </w:r>
          </w:p>
        </w:tc>
        <w:tc>
          <w:tcPr>
            <w:tcW w:w="1701" w:type="dxa"/>
          </w:tcPr>
          <w:p w:rsidR="00E44978" w:rsidRDefault="007C5055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E44978" w:rsidRDefault="007C5055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4978" w:rsidTr="00522EC7">
        <w:tc>
          <w:tcPr>
            <w:tcW w:w="5920" w:type="dxa"/>
          </w:tcPr>
          <w:p w:rsidR="00E44978" w:rsidRDefault="00E44978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Рождаемость, ‰</w:t>
            </w:r>
          </w:p>
        </w:tc>
        <w:tc>
          <w:tcPr>
            <w:tcW w:w="1701" w:type="dxa"/>
          </w:tcPr>
          <w:p w:rsidR="00E44978" w:rsidRDefault="000F508F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950" w:type="dxa"/>
          </w:tcPr>
          <w:p w:rsidR="00E44978" w:rsidRDefault="000F508F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58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4978" w:rsidTr="00522EC7">
        <w:tc>
          <w:tcPr>
            <w:tcW w:w="5920" w:type="dxa"/>
          </w:tcPr>
          <w:p w:rsidR="00E44978" w:rsidRDefault="00E44978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Смертность, ‰</w:t>
            </w:r>
            <w:r w:rsidR="00E0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44978" w:rsidRDefault="005358D3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950" w:type="dxa"/>
          </w:tcPr>
          <w:p w:rsidR="00E44978" w:rsidRDefault="005358D3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44978" w:rsidTr="00522EC7">
        <w:tc>
          <w:tcPr>
            <w:tcW w:w="5920" w:type="dxa"/>
          </w:tcPr>
          <w:p w:rsidR="00E44978" w:rsidRDefault="00E44978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Сальдо миграции, ‰</w:t>
            </w:r>
            <w:r w:rsidR="000D00BE">
              <w:rPr>
                <w:rFonts w:ascii="Times New Roman" w:hAnsi="Times New Roman" w:cs="Times New Roman"/>
                <w:sz w:val="24"/>
                <w:szCs w:val="24"/>
              </w:rPr>
              <w:t xml:space="preserve"> (миграционный прирост)</w:t>
            </w:r>
          </w:p>
        </w:tc>
        <w:tc>
          <w:tcPr>
            <w:tcW w:w="1701" w:type="dxa"/>
          </w:tcPr>
          <w:p w:rsidR="00E44978" w:rsidRDefault="007C5055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50" w:type="dxa"/>
          </w:tcPr>
          <w:p w:rsidR="00E44978" w:rsidRDefault="00C15FD0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978" w:rsidTr="00522EC7">
        <w:tc>
          <w:tcPr>
            <w:tcW w:w="5920" w:type="dxa"/>
          </w:tcPr>
          <w:p w:rsidR="00E44978" w:rsidRDefault="00E44978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жизни, лет</w:t>
            </w:r>
          </w:p>
        </w:tc>
        <w:tc>
          <w:tcPr>
            <w:tcW w:w="1701" w:type="dxa"/>
          </w:tcPr>
          <w:p w:rsidR="00E44978" w:rsidRDefault="007C5055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50" w:type="dxa"/>
          </w:tcPr>
          <w:p w:rsidR="00E44978" w:rsidRDefault="007C5055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44978" w:rsidTr="00522EC7">
        <w:tc>
          <w:tcPr>
            <w:tcW w:w="5920" w:type="dxa"/>
          </w:tcPr>
          <w:p w:rsidR="00E44978" w:rsidRDefault="00E44978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городского населения, %</w:t>
            </w:r>
            <w:r w:rsidR="00522EC7">
              <w:rPr>
                <w:rFonts w:ascii="Times New Roman" w:hAnsi="Times New Roman" w:cs="Times New Roman"/>
                <w:sz w:val="24"/>
                <w:szCs w:val="24"/>
              </w:rPr>
              <w:t>,  или численность в тыс.</w:t>
            </w:r>
          </w:p>
        </w:tc>
        <w:tc>
          <w:tcPr>
            <w:tcW w:w="1701" w:type="dxa"/>
          </w:tcPr>
          <w:p w:rsidR="00E44978" w:rsidRDefault="00522EC7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 </w:t>
            </w:r>
          </w:p>
        </w:tc>
        <w:tc>
          <w:tcPr>
            <w:tcW w:w="1950" w:type="dxa"/>
          </w:tcPr>
          <w:p w:rsidR="00E44978" w:rsidRDefault="005358D3" w:rsidP="00E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6401" w:rsidRDefault="00E06401" w:rsidP="00E06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Используя  приведённые в таблицах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 данные,</w:t>
      </w:r>
      <w:r w:rsidR="003965F2">
        <w:rPr>
          <w:rFonts w:ascii="Times New Roman" w:hAnsi="Times New Roman" w:cs="Times New Roman"/>
          <w:sz w:val="24"/>
          <w:szCs w:val="24"/>
        </w:rPr>
        <w:t xml:space="preserve"> определите в каком из субъектов</w:t>
      </w:r>
      <w:r>
        <w:rPr>
          <w:rFonts w:ascii="Times New Roman" w:hAnsi="Times New Roman" w:cs="Times New Roman"/>
          <w:sz w:val="24"/>
          <w:szCs w:val="24"/>
        </w:rPr>
        <w:t xml:space="preserve"> РФ показатель смертности в расчёте на одну тысячу</w:t>
      </w:r>
      <w:r w:rsidR="003965F2">
        <w:rPr>
          <w:rFonts w:ascii="Times New Roman" w:hAnsi="Times New Roman" w:cs="Times New Roman"/>
          <w:sz w:val="24"/>
          <w:szCs w:val="24"/>
        </w:rPr>
        <w:t xml:space="preserve"> жителей  наибольший. Назовите все возможные </w:t>
      </w:r>
      <w:r>
        <w:rPr>
          <w:rFonts w:ascii="Times New Roman" w:hAnsi="Times New Roman" w:cs="Times New Roman"/>
          <w:sz w:val="24"/>
          <w:szCs w:val="24"/>
        </w:rPr>
        <w:t>причины.</w:t>
      </w:r>
    </w:p>
    <w:p w:rsidR="00E44978" w:rsidRDefault="00E06401" w:rsidP="00E44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0B9E">
        <w:rPr>
          <w:rFonts w:ascii="Times New Roman" w:hAnsi="Times New Roman" w:cs="Times New Roman"/>
          <w:sz w:val="24"/>
          <w:szCs w:val="24"/>
        </w:rPr>
        <w:t xml:space="preserve"> </w:t>
      </w:r>
      <w:r w:rsidR="000D00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508F">
        <w:rPr>
          <w:rFonts w:ascii="Times New Roman" w:hAnsi="Times New Roman" w:cs="Times New Roman"/>
          <w:sz w:val="24"/>
          <w:szCs w:val="24"/>
        </w:rPr>
        <w:t>Демографические показатели  Новгородской области.</w:t>
      </w:r>
    </w:p>
    <w:tbl>
      <w:tblPr>
        <w:tblStyle w:val="a3"/>
        <w:tblW w:w="0" w:type="auto"/>
        <w:tblLook w:val="04A0"/>
      </w:tblPr>
      <w:tblGrid>
        <w:gridCol w:w="5920"/>
        <w:gridCol w:w="1950"/>
      </w:tblGrid>
      <w:tr w:rsidR="00E06401" w:rsidTr="00522EC7">
        <w:tc>
          <w:tcPr>
            <w:tcW w:w="5920" w:type="dxa"/>
          </w:tcPr>
          <w:p w:rsidR="00E06401" w:rsidRPr="00C15FD0" w:rsidRDefault="00E06401" w:rsidP="0056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50" w:type="dxa"/>
          </w:tcPr>
          <w:p w:rsidR="00E06401" w:rsidRPr="00C15FD0" w:rsidRDefault="00E06401" w:rsidP="0056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D0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</w:tr>
      <w:tr w:rsidR="00E06401" w:rsidTr="00522EC7">
        <w:tc>
          <w:tcPr>
            <w:tcW w:w="592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чел.</w:t>
            </w:r>
          </w:p>
        </w:tc>
        <w:tc>
          <w:tcPr>
            <w:tcW w:w="195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</w:tr>
      <w:tr w:rsidR="00E06401" w:rsidTr="00522EC7">
        <w:tc>
          <w:tcPr>
            <w:tcW w:w="5920" w:type="dxa"/>
          </w:tcPr>
          <w:p w:rsidR="00E06401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 от 0-16 лет, %</w:t>
            </w:r>
          </w:p>
        </w:tc>
        <w:tc>
          <w:tcPr>
            <w:tcW w:w="1950" w:type="dxa"/>
          </w:tcPr>
          <w:p w:rsidR="00E06401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6401" w:rsidTr="00522EC7">
        <w:tc>
          <w:tcPr>
            <w:tcW w:w="592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 старше 65 лет, %</w:t>
            </w:r>
          </w:p>
        </w:tc>
        <w:tc>
          <w:tcPr>
            <w:tcW w:w="195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06401" w:rsidTr="00522EC7">
        <w:tc>
          <w:tcPr>
            <w:tcW w:w="592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Рождаемость, ‰</w:t>
            </w:r>
          </w:p>
        </w:tc>
        <w:tc>
          <w:tcPr>
            <w:tcW w:w="195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E06401" w:rsidTr="00522EC7">
        <w:tc>
          <w:tcPr>
            <w:tcW w:w="5920" w:type="dxa"/>
          </w:tcPr>
          <w:p w:rsidR="00E06401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населения, ‰</w:t>
            </w:r>
          </w:p>
        </w:tc>
        <w:tc>
          <w:tcPr>
            <w:tcW w:w="1950" w:type="dxa"/>
          </w:tcPr>
          <w:p w:rsidR="00E06401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</w:tr>
      <w:tr w:rsidR="00E06401" w:rsidTr="00522EC7">
        <w:tc>
          <w:tcPr>
            <w:tcW w:w="592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Сальдо миграции, ‰</w:t>
            </w:r>
          </w:p>
        </w:tc>
        <w:tc>
          <w:tcPr>
            <w:tcW w:w="195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06401" w:rsidTr="00522EC7">
        <w:tc>
          <w:tcPr>
            <w:tcW w:w="592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жизни, лет</w:t>
            </w:r>
          </w:p>
        </w:tc>
        <w:tc>
          <w:tcPr>
            <w:tcW w:w="195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06401" w:rsidTr="00522EC7">
        <w:tc>
          <w:tcPr>
            <w:tcW w:w="592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городского населения, % или численность в тыс.</w:t>
            </w:r>
          </w:p>
        </w:tc>
        <w:tc>
          <w:tcPr>
            <w:tcW w:w="1950" w:type="dxa"/>
          </w:tcPr>
          <w:p w:rsidR="00E06401" w:rsidRDefault="00E06401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</w:tbl>
    <w:p w:rsidR="000F508F" w:rsidRDefault="000F508F" w:rsidP="00E44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0BE" w:rsidRDefault="000D00BE" w:rsidP="000D0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Демографические показатели Ставропольского края</w:t>
      </w:r>
    </w:p>
    <w:tbl>
      <w:tblPr>
        <w:tblStyle w:val="a3"/>
        <w:tblW w:w="0" w:type="auto"/>
        <w:tblLook w:val="04A0"/>
      </w:tblPr>
      <w:tblGrid>
        <w:gridCol w:w="5920"/>
        <w:gridCol w:w="1950"/>
      </w:tblGrid>
      <w:tr w:rsidR="000D00BE" w:rsidTr="0056673C">
        <w:tc>
          <w:tcPr>
            <w:tcW w:w="5920" w:type="dxa"/>
          </w:tcPr>
          <w:p w:rsidR="000D00BE" w:rsidRPr="00C15FD0" w:rsidRDefault="000D00BE" w:rsidP="0056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50" w:type="dxa"/>
          </w:tcPr>
          <w:p w:rsidR="000D00BE" w:rsidRPr="00C15FD0" w:rsidRDefault="000D00BE" w:rsidP="0056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D0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</w:tr>
      <w:tr w:rsidR="000D00BE" w:rsidTr="0056673C">
        <w:tc>
          <w:tcPr>
            <w:tcW w:w="592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чел.</w:t>
            </w:r>
          </w:p>
        </w:tc>
        <w:tc>
          <w:tcPr>
            <w:tcW w:w="195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2 735 149</w:t>
            </w:r>
          </w:p>
        </w:tc>
      </w:tr>
      <w:tr w:rsidR="000D00BE" w:rsidTr="0056673C">
        <w:tc>
          <w:tcPr>
            <w:tcW w:w="592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 от 0-16 лет, %</w:t>
            </w:r>
          </w:p>
        </w:tc>
        <w:tc>
          <w:tcPr>
            <w:tcW w:w="1950" w:type="dxa"/>
          </w:tcPr>
          <w:p w:rsidR="000D00BE" w:rsidRDefault="003965F2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00BE" w:rsidTr="0056673C">
        <w:tc>
          <w:tcPr>
            <w:tcW w:w="592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 старше 65 лет, %</w:t>
            </w:r>
          </w:p>
        </w:tc>
        <w:tc>
          <w:tcPr>
            <w:tcW w:w="1950" w:type="dxa"/>
          </w:tcPr>
          <w:p w:rsidR="000D00BE" w:rsidRDefault="003965F2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00BE" w:rsidTr="0056673C">
        <w:tc>
          <w:tcPr>
            <w:tcW w:w="592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Рождаемость, ‰</w:t>
            </w:r>
          </w:p>
        </w:tc>
        <w:tc>
          <w:tcPr>
            <w:tcW w:w="195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D00BE" w:rsidTr="0056673C">
        <w:tc>
          <w:tcPr>
            <w:tcW w:w="592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населения, ‰</w:t>
            </w:r>
          </w:p>
        </w:tc>
        <w:tc>
          <w:tcPr>
            <w:tcW w:w="195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</w:tr>
      <w:tr w:rsidR="000D00BE" w:rsidTr="0056673C">
        <w:tc>
          <w:tcPr>
            <w:tcW w:w="592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Сальдо миграции, ‰</w:t>
            </w:r>
          </w:p>
        </w:tc>
        <w:tc>
          <w:tcPr>
            <w:tcW w:w="1950" w:type="dxa"/>
          </w:tcPr>
          <w:p w:rsidR="000D00BE" w:rsidRDefault="003965F2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0BE" w:rsidTr="0056673C">
        <w:tc>
          <w:tcPr>
            <w:tcW w:w="592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жизни, лет</w:t>
            </w:r>
          </w:p>
        </w:tc>
        <w:tc>
          <w:tcPr>
            <w:tcW w:w="195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0D00BE" w:rsidTr="0056673C">
        <w:tc>
          <w:tcPr>
            <w:tcW w:w="5920" w:type="dxa"/>
          </w:tcPr>
          <w:p w:rsidR="000D00BE" w:rsidRDefault="000D00B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городского населения, % или численность в тыс.</w:t>
            </w:r>
          </w:p>
        </w:tc>
        <w:tc>
          <w:tcPr>
            <w:tcW w:w="1950" w:type="dxa"/>
          </w:tcPr>
          <w:p w:rsidR="000D00BE" w:rsidRDefault="003965F2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DC0B9E" w:rsidRDefault="000F508F" w:rsidP="00E44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C0B9E">
        <w:rPr>
          <w:rFonts w:ascii="Times New Roman" w:hAnsi="Times New Roman" w:cs="Times New Roman"/>
          <w:sz w:val="24"/>
          <w:szCs w:val="24"/>
        </w:rPr>
        <w:t>Используя данные таблицы,</w:t>
      </w:r>
      <w:r w:rsidR="00E06401">
        <w:rPr>
          <w:rFonts w:ascii="Times New Roman" w:hAnsi="Times New Roman" w:cs="Times New Roman"/>
          <w:sz w:val="24"/>
          <w:szCs w:val="24"/>
        </w:rPr>
        <w:t xml:space="preserve"> объясните, почему за 8 лет в России</w:t>
      </w:r>
      <w:r w:rsidR="00DC0B9E">
        <w:rPr>
          <w:rFonts w:ascii="Times New Roman" w:hAnsi="Times New Roman" w:cs="Times New Roman"/>
          <w:sz w:val="24"/>
          <w:szCs w:val="24"/>
        </w:rPr>
        <w:t xml:space="preserve">   доля лиц ст</w:t>
      </w:r>
      <w:r w:rsidR="00E06401">
        <w:rPr>
          <w:rFonts w:ascii="Times New Roman" w:hAnsi="Times New Roman" w:cs="Times New Roman"/>
          <w:sz w:val="24"/>
          <w:szCs w:val="24"/>
        </w:rPr>
        <w:t>арше</w:t>
      </w:r>
      <w:r w:rsidR="00DC0B9E">
        <w:rPr>
          <w:rFonts w:ascii="Times New Roman" w:hAnsi="Times New Roman" w:cs="Times New Roman"/>
          <w:sz w:val="24"/>
          <w:szCs w:val="24"/>
        </w:rPr>
        <w:t xml:space="preserve"> </w:t>
      </w:r>
      <w:r w:rsidR="00E06401">
        <w:rPr>
          <w:rFonts w:ascii="Times New Roman" w:hAnsi="Times New Roman" w:cs="Times New Roman"/>
          <w:sz w:val="24"/>
          <w:szCs w:val="24"/>
        </w:rPr>
        <w:t xml:space="preserve">65 </w:t>
      </w:r>
      <w:r w:rsidR="00DC0B9E">
        <w:rPr>
          <w:rFonts w:ascii="Times New Roman" w:hAnsi="Times New Roman" w:cs="Times New Roman"/>
          <w:sz w:val="24"/>
          <w:szCs w:val="24"/>
        </w:rPr>
        <w:t>лет</w:t>
      </w:r>
      <w:r w:rsidR="00E06401">
        <w:rPr>
          <w:rFonts w:ascii="Times New Roman" w:hAnsi="Times New Roman" w:cs="Times New Roman"/>
          <w:sz w:val="24"/>
          <w:szCs w:val="24"/>
        </w:rPr>
        <w:t xml:space="preserve"> немного сократилась</w:t>
      </w:r>
      <w:r w:rsidR="00DC0B9E">
        <w:rPr>
          <w:rFonts w:ascii="Times New Roman" w:hAnsi="Times New Roman" w:cs="Times New Roman"/>
          <w:sz w:val="24"/>
          <w:szCs w:val="24"/>
        </w:rPr>
        <w:t xml:space="preserve">. Укажите две главные причины.  </w:t>
      </w:r>
    </w:p>
    <w:p w:rsidR="000F508F" w:rsidRDefault="000F508F" w:rsidP="00DC0B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Демографические показатели России.</w:t>
      </w:r>
    </w:p>
    <w:tbl>
      <w:tblPr>
        <w:tblStyle w:val="a3"/>
        <w:tblW w:w="0" w:type="auto"/>
        <w:tblLook w:val="04A0"/>
      </w:tblPr>
      <w:tblGrid>
        <w:gridCol w:w="5353"/>
        <w:gridCol w:w="1559"/>
        <w:gridCol w:w="2659"/>
      </w:tblGrid>
      <w:tr w:rsidR="000F508F" w:rsidTr="00E06401">
        <w:tc>
          <w:tcPr>
            <w:tcW w:w="5353" w:type="dxa"/>
          </w:tcPr>
          <w:p w:rsidR="000F508F" w:rsidRPr="00C15FD0" w:rsidRDefault="000F508F" w:rsidP="0056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0F508F" w:rsidRPr="00C15FD0" w:rsidRDefault="000F508F" w:rsidP="0056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D0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2659" w:type="dxa"/>
          </w:tcPr>
          <w:p w:rsidR="000F508F" w:rsidRPr="00C15FD0" w:rsidRDefault="000F508F" w:rsidP="0056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D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</w:tr>
      <w:tr w:rsidR="000F508F" w:rsidTr="00E06401">
        <w:tc>
          <w:tcPr>
            <w:tcW w:w="5353" w:type="dxa"/>
          </w:tcPr>
          <w:p w:rsidR="000F508F" w:rsidRDefault="000F508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млн. чел.</w:t>
            </w:r>
          </w:p>
        </w:tc>
        <w:tc>
          <w:tcPr>
            <w:tcW w:w="1559" w:type="dxa"/>
          </w:tcPr>
          <w:p w:rsidR="000F508F" w:rsidRDefault="000F508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145,649</w:t>
            </w:r>
          </w:p>
        </w:tc>
        <w:tc>
          <w:tcPr>
            <w:tcW w:w="2659" w:type="dxa"/>
          </w:tcPr>
          <w:p w:rsidR="000F508F" w:rsidRDefault="000F508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142,9</w:t>
            </w:r>
          </w:p>
        </w:tc>
      </w:tr>
      <w:tr w:rsidR="000F508F" w:rsidTr="00E06401">
        <w:tc>
          <w:tcPr>
            <w:tcW w:w="5353" w:type="dxa"/>
          </w:tcPr>
          <w:p w:rsidR="000F508F" w:rsidRDefault="000F508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 старше 65 лет, %</w:t>
            </w:r>
          </w:p>
        </w:tc>
        <w:tc>
          <w:tcPr>
            <w:tcW w:w="1559" w:type="dxa"/>
          </w:tcPr>
          <w:p w:rsidR="000F508F" w:rsidRDefault="00E42A2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659" w:type="dxa"/>
          </w:tcPr>
          <w:p w:rsidR="000F508F" w:rsidRDefault="00E42A2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F508F" w:rsidTr="00E06401">
        <w:tc>
          <w:tcPr>
            <w:tcW w:w="5353" w:type="dxa"/>
          </w:tcPr>
          <w:p w:rsidR="000F508F" w:rsidRDefault="000F508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Рождаемость, ‰</w:t>
            </w:r>
          </w:p>
        </w:tc>
        <w:tc>
          <w:tcPr>
            <w:tcW w:w="1559" w:type="dxa"/>
          </w:tcPr>
          <w:p w:rsidR="000F508F" w:rsidRDefault="000F508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2659" w:type="dxa"/>
          </w:tcPr>
          <w:p w:rsidR="000F508F" w:rsidRDefault="000F508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0F508F" w:rsidTr="00E06401">
        <w:tc>
          <w:tcPr>
            <w:tcW w:w="5353" w:type="dxa"/>
          </w:tcPr>
          <w:p w:rsidR="000F508F" w:rsidRDefault="000F508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Смертность, ‰</w:t>
            </w:r>
          </w:p>
        </w:tc>
        <w:tc>
          <w:tcPr>
            <w:tcW w:w="1559" w:type="dxa"/>
          </w:tcPr>
          <w:p w:rsidR="000F508F" w:rsidRDefault="00E42A2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F50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0F508F" w:rsidRDefault="00E42A2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F508F" w:rsidTr="00E06401">
        <w:tc>
          <w:tcPr>
            <w:tcW w:w="5353" w:type="dxa"/>
          </w:tcPr>
          <w:p w:rsidR="000F508F" w:rsidRDefault="000F508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Сальдо миграции, ‰</w:t>
            </w:r>
            <w:r w:rsidR="00E06401">
              <w:rPr>
                <w:rFonts w:ascii="Times New Roman" w:hAnsi="Times New Roman" w:cs="Times New Roman"/>
                <w:sz w:val="24"/>
                <w:szCs w:val="24"/>
              </w:rPr>
              <w:t xml:space="preserve"> (миграционный прирост)</w:t>
            </w:r>
          </w:p>
        </w:tc>
        <w:tc>
          <w:tcPr>
            <w:tcW w:w="1559" w:type="dxa"/>
          </w:tcPr>
          <w:p w:rsidR="000F508F" w:rsidRDefault="00E42A2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0,159</w:t>
            </w:r>
          </w:p>
        </w:tc>
        <w:tc>
          <w:tcPr>
            <w:tcW w:w="2659" w:type="dxa"/>
          </w:tcPr>
          <w:p w:rsidR="000F508F" w:rsidRDefault="00DC0B9E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08F" w:rsidTr="00E06401">
        <w:tc>
          <w:tcPr>
            <w:tcW w:w="5353" w:type="dxa"/>
          </w:tcPr>
          <w:p w:rsidR="000F508F" w:rsidRDefault="000F508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жизни, лет</w:t>
            </w:r>
          </w:p>
        </w:tc>
        <w:tc>
          <w:tcPr>
            <w:tcW w:w="1559" w:type="dxa"/>
          </w:tcPr>
          <w:p w:rsidR="000F508F" w:rsidRDefault="00522EC7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9" w:type="dxa"/>
          </w:tcPr>
          <w:p w:rsidR="000F508F" w:rsidRDefault="00522EC7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0F508F" w:rsidTr="00E06401">
        <w:tc>
          <w:tcPr>
            <w:tcW w:w="5353" w:type="dxa"/>
          </w:tcPr>
          <w:p w:rsidR="000F508F" w:rsidRDefault="000F508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городского населения, %</w:t>
            </w:r>
          </w:p>
        </w:tc>
        <w:tc>
          <w:tcPr>
            <w:tcW w:w="1559" w:type="dxa"/>
          </w:tcPr>
          <w:p w:rsidR="000F508F" w:rsidRDefault="00E42A2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59" w:type="dxa"/>
          </w:tcPr>
          <w:p w:rsidR="000F508F" w:rsidRDefault="00E42A2F" w:rsidP="0056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0F508F" w:rsidRPr="00E44978" w:rsidRDefault="000F508F" w:rsidP="00E449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508F" w:rsidRPr="00E44978" w:rsidSect="00B0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978"/>
    <w:rsid w:val="000D00BE"/>
    <w:rsid w:val="000F508F"/>
    <w:rsid w:val="003965F2"/>
    <w:rsid w:val="00522EC7"/>
    <w:rsid w:val="005358D3"/>
    <w:rsid w:val="007C5055"/>
    <w:rsid w:val="00B01F34"/>
    <w:rsid w:val="00B72C84"/>
    <w:rsid w:val="00C15FD0"/>
    <w:rsid w:val="00DC0B9E"/>
    <w:rsid w:val="00E06401"/>
    <w:rsid w:val="00E42A2F"/>
    <w:rsid w:val="00E4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2013-04-21T09:51:00Z</dcterms:created>
  <dcterms:modified xsi:type="dcterms:W3CDTF">2013-04-21T12:46:00Z</dcterms:modified>
</cp:coreProperties>
</file>