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1F" w:rsidRPr="00CF1702" w:rsidRDefault="00CF1702" w:rsidP="00CF1702">
      <w:pPr>
        <w:widowControl w:val="0"/>
        <w:suppressAutoHyphens/>
        <w:autoSpaceDE w:val="0"/>
        <w:autoSpaceDN w:val="0"/>
        <w:adjustRightInd w:val="0"/>
        <w:jc w:val="right"/>
        <w:rPr>
          <w:b/>
          <w:bCs/>
          <w:kern w:val="2"/>
        </w:rPr>
      </w:pPr>
      <w:r>
        <w:rPr>
          <w:b/>
          <w:bCs/>
          <w:kern w:val="2"/>
        </w:rPr>
        <w:t>22-25/04/2013</w:t>
      </w:r>
    </w:p>
    <w:p w:rsidR="00CF1702" w:rsidRDefault="00CF1702" w:rsidP="003A101F">
      <w:pPr>
        <w:widowControl w:val="0"/>
        <w:suppressAutoHyphens/>
        <w:autoSpaceDE w:val="0"/>
        <w:autoSpaceDN w:val="0"/>
        <w:adjustRightInd w:val="0"/>
        <w:rPr>
          <w:b/>
          <w:bCs/>
          <w:kern w:val="2"/>
        </w:rPr>
      </w:pP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rPr>
          <w:b/>
          <w:bCs/>
          <w:kern w:val="2"/>
        </w:rPr>
      </w:pPr>
      <w:r w:rsidRPr="003A101F">
        <w:rPr>
          <w:b/>
          <w:bCs/>
          <w:kern w:val="2"/>
        </w:rPr>
        <w:t>Тема урока:</w:t>
      </w:r>
      <w:r w:rsidRPr="003A101F">
        <w:rPr>
          <w:kern w:val="2"/>
        </w:rPr>
        <w:t xml:space="preserve"> </w:t>
      </w:r>
      <w:r w:rsidR="003A101F">
        <w:rPr>
          <w:kern w:val="2"/>
        </w:rPr>
        <w:t>НАЦИОНАЛЬНЫ</w:t>
      </w:r>
      <w:r w:rsidR="00CF1702">
        <w:rPr>
          <w:kern w:val="2"/>
        </w:rPr>
        <w:t>Й</w:t>
      </w:r>
      <w:r w:rsidR="003A101F">
        <w:rPr>
          <w:kern w:val="2"/>
        </w:rPr>
        <w:t xml:space="preserve"> СОСТАВ НАСЕЛЕНИЯ РОССИИ.</w:t>
      </w:r>
    </w:p>
    <w:p w:rsidR="00502CE2" w:rsidRDefault="00502CE2" w:rsidP="003A101F">
      <w:pPr>
        <w:widowControl w:val="0"/>
        <w:suppressAutoHyphens/>
        <w:autoSpaceDE w:val="0"/>
        <w:autoSpaceDN w:val="0"/>
        <w:adjustRightInd w:val="0"/>
        <w:rPr>
          <w:bCs/>
          <w:kern w:val="2"/>
        </w:rPr>
      </w:pPr>
      <w:r w:rsidRPr="003A101F">
        <w:rPr>
          <w:b/>
          <w:bCs/>
          <w:kern w:val="2"/>
        </w:rPr>
        <w:t xml:space="preserve"> </w:t>
      </w:r>
      <w:r w:rsidR="003A101F">
        <w:rPr>
          <w:b/>
          <w:bCs/>
          <w:kern w:val="2"/>
        </w:rPr>
        <w:t>Цель</w:t>
      </w:r>
      <w:r w:rsidRPr="003A101F">
        <w:rPr>
          <w:b/>
          <w:bCs/>
          <w:kern w:val="2"/>
        </w:rPr>
        <w:t>:</w:t>
      </w:r>
      <w:r w:rsidR="003A101F">
        <w:rPr>
          <w:b/>
          <w:bCs/>
          <w:kern w:val="2"/>
        </w:rPr>
        <w:t xml:space="preserve"> </w:t>
      </w:r>
      <w:r w:rsidR="003A101F">
        <w:rPr>
          <w:bCs/>
          <w:kern w:val="2"/>
        </w:rPr>
        <w:t>создать условия для усвоения и первичного закрепления блока новой информации  в разделе «Население России».</w:t>
      </w:r>
    </w:p>
    <w:p w:rsidR="003A101F" w:rsidRPr="003A101F" w:rsidRDefault="003A101F" w:rsidP="003A101F">
      <w:pPr>
        <w:widowControl w:val="0"/>
        <w:suppressAutoHyphens/>
        <w:autoSpaceDE w:val="0"/>
        <w:autoSpaceDN w:val="0"/>
        <w:adjustRightInd w:val="0"/>
        <w:rPr>
          <w:b/>
          <w:kern w:val="2"/>
        </w:rPr>
      </w:pPr>
      <w:r>
        <w:rPr>
          <w:b/>
          <w:bCs/>
          <w:kern w:val="2"/>
        </w:rPr>
        <w:t>Задачи:</w:t>
      </w:r>
    </w:p>
    <w:p w:rsidR="003A101F" w:rsidRDefault="002213D3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>Когнитивные</w:t>
      </w:r>
      <w:r w:rsidR="003A101F">
        <w:rPr>
          <w:i/>
          <w:kern w:val="2"/>
        </w:rPr>
        <w:t>:</w:t>
      </w:r>
    </w:p>
    <w:p w:rsidR="003A101F" w:rsidRDefault="003A101F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1. Сформировать представление  у воспитанников о национальном составе населения России;</w:t>
      </w:r>
    </w:p>
    <w:p w:rsidR="00502CE2" w:rsidRDefault="003A101F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2. Продолжить отработку навыка обработки статистического материала и на его основе формулировать выводы.</w:t>
      </w:r>
    </w:p>
    <w:p w:rsidR="003A101F" w:rsidRDefault="002213D3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i/>
          <w:kern w:val="2"/>
        </w:rPr>
      </w:pPr>
      <w:proofErr w:type="spellStart"/>
      <w:r>
        <w:rPr>
          <w:i/>
          <w:kern w:val="2"/>
        </w:rPr>
        <w:t>Операциональные</w:t>
      </w:r>
      <w:proofErr w:type="spellEnd"/>
      <w:r w:rsidR="003A101F">
        <w:rPr>
          <w:i/>
          <w:kern w:val="2"/>
        </w:rPr>
        <w:t>:</w:t>
      </w:r>
    </w:p>
    <w:p w:rsidR="003A101F" w:rsidRDefault="003A101F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1. Способствовать формированию навыка анализа, сравнения, логического мышления.</w:t>
      </w:r>
    </w:p>
    <w:p w:rsidR="003A101F" w:rsidRDefault="003A101F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2. Отрабатывать умения систематизировать и обобщать  материал.</w:t>
      </w:r>
    </w:p>
    <w:p w:rsidR="003A101F" w:rsidRPr="003A101F" w:rsidRDefault="002213D3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>Аксиологические</w:t>
      </w:r>
      <w:r w:rsidR="003A101F">
        <w:rPr>
          <w:i/>
          <w:kern w:val="2"/>
        </w:rPr>
        <w:t>:</w:t>
      </w:r>
    </w:p>
    <w:p w:rsidR="00502CE2" w:rsidRDefault="003A101F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1</w:t>
      </w:r>
      <w:r w:rsidR="00502CE2" w:rsidRPr="003A101F">
        <w:rPr>
          <w:kern w:val="2"/>
        </w:rPr>
        <w:t>.Воспитывать гражданственность и патриотизм, уважение к культуре и истории своей страны и населяющих её народов</w:t>
      </w:r>
      <w:r>
        <w:rPr>
          <w:kern w:val="2"/>
        </w:rPr>
        <w:t>;</w:t>
      </w:r>
    </w:p>
    <w:p w:rsidR="003A101F" w:rsidRPr="003A101F" w:rsidRDefault="003A101F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2. Воспитание чувства долга, ответственности.</w:t>
      </w: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rPr>
          <w:b/>
          <w:bCs/>
          <w:kern w:val="2"/>
        </w:rPr>
      </w:pPr>
      <w:r w:rsidRPr="003A101F">
        <w:rPr>
          <w:b/>
          <w:bCs/>
          <w:kern w:val="2"/>
        </w:rPr>
        <w:t>Оборудование:</w:t>
      </w:r>
    </w:p>
    <w:p w:rsidR="00502CE2" w:rsidRDefault="00502CE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>Стенные карты: «Политико-административная карта России», «Народы Росс</w:t>
      </w:r>
      <w:r w:rsidR="003A101F">
        <w:rPr>
          <w:kern w:val="2"/>
        </w:rPr>
        <w:t xml:space="preserve">ии», </w:t>
      </w:r>
      <w:r w:rsidRPr="003A101F">
        <w:rPr>
          <w:kern w:val="2"/>
        </w:rPr>
        <w:t xml:space="preserve"> атласы России, презент</w:t>
      </w:r>
      <w:r w:rsidR="003A101F">
        <w:rPr>
          <w:kern w:val="2"/>
        </w:rPr>
        <w:t>аци</w:t>
      </w:r>
      <w:bookmarkStart w:id="0" w:name="_GoBack"/>
      <w:bookmarkEnd w:id="0"/>
      <w:r w:rsidR="003A101F">
        <w:rPr>
          <w:kern w:val="2"/>
        </w:rPr>
        <w:t xml:space="preserve">я, раздаточный материал «Демографическая ситуация. Структура населения России», презентация </w:t>
      </w:r>
      <w:r w:rsidR="003A101F">
        <w:rPr>
          <w:kern w:val="2"/>
          <w:lang w:val="en-US"/>
        </w:rPr>
        <w:t>PowerPoint</w:t>
      </w:r>
      <w:r w:rsidR="003A101F">
        <w:rPr>
          <w:kern w:val="2"/>
        </w:rPr>
        <w:t>, электронное приложение к учебнику.</w:t>
      </w:r>
    </w:p>
    <w:p w:rsidR="003A101F" w:rsidRDefault="003A101F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b/>
          <w:kern w:val="2"/>
        </w:rPr>
        <w:t xml:space="preserve">Тип урока: </w:t>
      </w:r>
      <w:r>
        <w:rPr>
          <w:kern w:val="2"/>
        </w:rPr>
        <w:t xml:space="preserve"> комбинированный</w:t>
      </w:r>
    </w:p>
    <w:p w:rsidR="003A101F" w:rsidRPr="003A101F" w:rsidRDefault="003A101F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b/>
          <w:kern w:val="2"/>
        </w:rPr>
        <w:t xml:space="preserve">Форма организации: </w:t>
      </w:r>
      <w:r>
        <w:rPr>
          <w:kern w:val="2"/>
        </w:rPr>
        <w:t xml:space="preserve"> урок</w:t>
      </w: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3A101F">
        <w:rPr>
          <w:b/>
          <w:bCs/>
          <w:kern w:val="2"/>
        </w:rPr>
        <w:t>Ход урока</w:t>
      </w:r>
    </w:p>
    <w:p w:rsidR="00502CE2" w:rsidRPr="00CF1702" w:rsidRDefault="00CF170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proofErr w:type="gramStart"/>
      <w:r>
        <w:rPr>
          <w:b/>
          <w:kern w:val="2"/>
          <w:lang w:val="en-US"/>
        </w:rPr>
        <w:t>I</w:t>
      </w:r>
      <w:r w:rsidRPr="00CF1702">
        <w:rPr>
          <w:b/>
          <w:kern w:val="2"/>
        </w:rPr>
        <w:t>.</w:t>
      </w:r>
      <w:r>
        <w:rPr>
          <w:b/>
          <w:kern w:val="2"/>
        </w:rPr>
        <w:t xml:space="preserve"> </w:t>
      </w:r>
      <w:r w:rsidR="00502CE2" w:rsidRPr="00CF1702">
        <w:rPr>
          <w:b/>
          <w:kern w:val="2"/>
        </w:rPr>
        <w:t xml:space="preserve"> Организационный</w:t>
      </w:r>
      <w:proofErr w:type="gramEnd"/>
      <w:r w:rsidR="00502CE2" w:rsidRPr="00CF1702">
        <w:rPr>
          <w:b/>
          <w:kern w:val="2"/>
        </w:rPr>
        <w:t xml:space="preserve"> момент. </w:t>
      </w:r>
      <w:r>
        <w:rPr>
          <w:b/>
          <w:kern w:val="2"/>
        </w:rPr>
        <w:t xml:space="preserve"> </w:t>
      </w:r>
      <w:r>
        <w:rPr>
          <w:kern w:val="2"/>
        </w:rPr>
        <w:t>Проверка готовности к уроку. Построение. Приветствие.</w:t>
      </w:r>
    </w:p>
    <w:p w:rsidR="00CF1702" w:rsidRPr="00CF1702" w:rsidRDefault="00CF1702" w:rsidP="003A101F">
      <w:pPr>
        <w:widowControl w:val="0"/>
        <w:suppressAutoHyphens/>
        <w:autoSpaceDE w:val="0"/>
        <w:autoSpaceDN w:val="0"/>
        <w:adjustRightInd w:val="0"/>
        <w:rPr>
          <w:b/>
          <w:kern w:val="2"/>
        </w:rPr>
      </w:pPr>
      <w:r w:rsidRPr="00CF1702">
        <w:rPr>
          <w:b/>
          <w:kern w:val="2"/>
          <w:lang w:val="en-US"/>
        </w:rPr>
        <w:t>II</w:t>
      </w:r>
      <w:r w:rsidRPr="00CF1702">
        <w:rPr>
          <w:b/>
          <w:kern w:val="2"/>
        </w:rPr>
        <w:t>. Контроль знаний.</w:t>
      </w:r>
    </w:p>
    <w:p w:rsidR="00CF1702" w:rsidRDefault="00CF1702" w:rsidP="003A101F">
      <w:pPr>
        <w:widowControl w:val="0"/>
        <w:suppressAutoHyphens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>Фронтальный опрос:</w:t>
      </w:r>
    </w:p>
    <w:p w:rsidR="00CF1702" w:rsidRDefault="00CF170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1. Как и почему изменяется средний возраст жителей страны?</w:t>
      </w:r>
    </w:p>
    <w:p w:rsidR="00CF1702" w:rsidRDefault="00CF170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2. Каков средний возраст россиян? Какая динамика наблюдается? Причины?</w:t>
      </w:r>
    </w:p>
    <w:p w:rsidR="00CF1702" w:rsidRDefault="00CF170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3. Какова возрастная структура населения России? (21%,60,8%, 18,2%)</w:t>
      </w:r>
    </w:p>
    <w:p w:rsidR="00CF1702" w:rsidRDefault="00CF170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4. Назовите все возможные причины снижения доли детей в возрастной структуре населения России</w:t>
      </w:r>
      <w:proofErr w:type="gramStart"/>
      <w:r>
        <w:rPr>
          <w:kern w:val="2"/>
        </w:rPr>
        <w:t>.</w:t>
      </w:r>
      <w:proofErr w:type="gramEnd"/>
      <w:r>
        <w:rPr>
          <w:kern w:val="2"/>
        </w:rPr>
        <w:t xml:space="preserve"> (</w:t>
      </w:r>
      <w:proofErr w:type="gramStart"/>
      <w:r>
        <w:rPr>
          <w:kern w:val="2"/>
        </w:rPr>
        <w:t>у</w:t>
      </w:r>
      <w:proofErr w:type="gramEnd"/>
      <w:r>
        <w:rPr>
          <w:kern w:val="2"/>
        </w:rPr>
        <w:t>величение продолжительности жизни, снижение рождаемости, миграционный прирост)</w:t>
      </w:r>
    </w:p>
    <w:p w:rsidR="00CF1702" w:rsidRDefault="00CF170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5. Назовите все возможные причины увеличения  доли  пенсионного возраста</w:t>
      </w:r>
      <w:proofErr w:type="gramStart"/>
      <w:r>
        <w:rPr>
          <w:kern w:val="2"/>
        </w:rPr>
        <w:t>.</w:t>
      </w:r>
      <w:proofErr w:type="gramEnd"/>
      <w:r>
        <w:rPr>
          <w:kern w:val="2"/>
        </w:rPr>
        <w:t xml:space="preserve"> ( </w:t>
      </w:r>
      <w:proofErr w:type="gramStart"/>
      <w:r>
        <w:rPr>
          <w:kern w:val="2"/>
        </w:rPr>
        <w:t>у</w:t>
      </w:r>
      <w:proofErr w:type="gramEnd"/>
      <w:r>
        <w:rPr>
          <w:kern w:val="2"/>
        </w:rPr>
        <w:t>величение продолжительности жизни, снижение смертности).</w:t>
      </w:r>
    </w:p>
    <w:p w:rsidR="00CF1702" w:rsidRDefault="00CF170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6. Как возрастная структура отличается в регионах России?</w:t>
      </w:r>
    </w:p>
    <w:p w:rsidR="00CF1702" w:rsidRDefault="00CF1702" w:rsidP="003A101F">
      <w:pPr>
        <w:widowControl w:val="0"/>
        <w:suppressAutoHyphens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>Анализ статистических данных (обработка):</w:t>
      </w:r>
    </w:p>
    <w:p w:rsidR="0093312A" w:rsidRDefault="00740694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 На основе  статистических данных (раздаточный материал</w:t>
      </w:r>
      <w:r w:rsidR="0093312A">
        <w:rPr>
          <w:kern w:val="2"/>
        </w:rPr>
        <w:t>).</w:t>
      </w:r>
    </w:p>
    <w:p w:rsidR="0093312A" w:rsidRDefault="0093312A" w:rsidP="003A101F">
      <w:pPr>
        <w:widowControl w:val="0"/>
        <w:suppressAutoHyphens/>
        <w:autoSpaceDE w:val="0"/>
        <w:autoSpaceDN w:val="0"/>
        <w:adjustRightInd w:val="0"/>
        <w:rPr>
          <w:b/>
          <w:kern w:val="2"/>
        </w:rPr>
      </w:pPr>
      <w:r>
        <w:rPr>
          <w:b/>
          <w:kern w:val="2"/>
          <w:lang w:val="en-US"/>
        </w:rPr>
        <w:t>III</w:t>
      </w:r>
      <w:r>
        <w:rPr>
          <w:b/>
          <w:kern w:val="2"/>
        </w:rPr>
        <w:t>. Актуализация</w:t>
      </w:r>
    </w:p>
    <w:p w:rsidR="00502CE2" w:rsidRPr="0093312A" w:rsidRDefault="0093312A" w:rsidP="0093312A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>Как вы думаете, что для страны является главным богатством? (Человек)</w:t>
      </w:r>
      <w:r>
        <w:t>.  С</w:t>
      </w:r>
      <w:r w:rsidR="00502CE2" w:rsidRPr="003A101F">
        <w:t>амое главное богатство нашего государства – это народ, это российский народ, населяющий необъятные просторы нашей Родины.</w:t>
      </w: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 xml:space="preserve"> Посмотрите, пожалуйста, на слова, записанные на слайде:</w:t>
      </w: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rPr>
          <w:b/>
          <w:bCs/>
          <w:i/>
          <w:iCs/>
          <w:kern w:val="2"/>
        </w:rPr>
      </w:pPr>
      <w:r w:rsidRPr="003A101F">
        <w:rPr>
          <w:b/>
          <w:bCs/>
          <w:i/>
          <w:iCs/>
          <w:kern w:val="2"/>
        </w:rPr>
        <w:t xml:space="preserve">  ЭТНОС </w:t>
      </w:r>
      <w:r w:rsidR="0093312A">
        <w:rPr>
          <w:b/>
          <w:bCs/>
          <w:i/>
          <w:iCs/>
          <w:kern w:val="2"/>
        </w:rPr>
        <w:t xml:space="preserve">  </w:t>
      </w:r>
      <w:r w:rsidRPr="003A101F">
        <w:rPr>
          <w:b/>
          <w:bCs/>
          <w:i/>
          <w:iCs/>
          <w:kern w:val="2"/>
        </w:rPr>
        <w:t xml:space="preserve"> ТОЛЕРАНТНОСТЬ     АССИМИЛЯЦИЯ</w:t>
      </w: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>– Кто из вас может объяснить значение этих слов?</w:t>
      </w: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>– С чем связаны эти понятия?</w:t>
      </w: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 xml:space="preserve">- Кто из вас догадался, какую тему мы сегодня будем изучать? </w:t>
      </w: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>Верно. Сегодня на уроке,  мы продолжим тему население России и узнаем:  каков национальный состав населения России и как он менялся.</w:t>
      </w:r>
    </w:p>
    <w:p w:rsidR="00502CE2" w:rsidRPr="003A101F" w:rsidRDefault="00502CE2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  <w:u w:val="single"/>
        </w:rPr>
      </w:pPr>
      <w:r w:rsidRPr="003A101F">
        <w:rPr>
          <w:kern w:val="2"/>
        </w:rPr>
        <w:t xml:space="preserve">Запишите  тему  урока: «Этнический, национальный  состав населения России».   </w:t>
      </w:r>
    </w:p>
    <w:p w:rsidR="00502CE2" w:rsidRPr="003A101F" w:rsidRDefault="0093312A" w:rsidP="003A101F">
      <w:pPr>
        <w:widowControl w:val="0"/>
        <w:suppressAutoHyphens/>
        <w:autoSpaceDE w:val="0"/>
        <w:autoSpaceDN w:val="0"/>
        <w:adjustRightInd w:val="0"/>
        <w:rPr>
          <w:b/>
          <w:bCs/>
          <w:kern w:val="2"/>
        </w:rPr>
      </w:pPr>
      <w:r w:rsidRPr="0093312A">
        <w:rPr>
          <w:b/>
          <w:kern w:val="2"/>
          <w:lang w:val="en-US"/>
        </w:rPr>
        <w:t>IV</w:t>
      </w:r>
      <w:r w:rsidRPr="002213D3">
        <w:rPr>
          <w:kern w:val="2"/>
        </w:rPr>
        <w:t>.</w:t>
      </w:r>
      <w:r>
        <w:rPr>
          <w:kern w:val="2"/>
        </w:rPr>
        <w:t xml:space="preserve"> </w:t>
      </w:r>
      <w:r w:rsidR="00502CE2" w:rsidRPr="003A101F">
        <w:rPr>
          <w:b/>
          <w:bCs/>
          <w:kern w:val="2"/>
        </w:rPr>
        <w:t>Изучение новой темы.</w:t>
      </w: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  <w:u w:val="single"/>
        </w:rPr>
        <w:t>Вводное слово.</w:t>
      </w:r>
      <w:r w:rsidRPr="003A101F">
        <w:rPr>
          <w:kern w:val="2"/>
        </w:rPr>
        <w:tab/>
        <w:t xml:space="preserve">                                                                                                                          Как мы уже говорили, наша Родина велика. Необозримы и прекрасны её просторы. Но самое прекрасное – это наш народ. </w:t>
      </w:r>
      <w:proofErr w:type="spellStart"/>
      <w:r w:rsidR="0093312A">
        <w:rPr>
          <w:kern w:val="2"/>
        </w:rPr>
        <w:t>Россиия</w:t>
      </w:r>
      <w:proofErr w:type="spellEnd"/>
      <w:r w:rsidR="0093312A">
        <w:rPr>
          <w:kern w:val="2"/>
        </w:rPr>
        <w:t xml:space="preserve"> по конституции РФ считается многонациональным государством. </w:t>
      </w:r>
      <w:r w:rsidRPr="003A101F">
        <w:rPr>
          <w:kern w:val="2"/>
        </w:rPr>
        <w:t xml:space="preserve"> В нашей стране </w:t>
      </w:r>
      <w:r w:rsidR="0093312A">
        <w:rPr>
          <w:kern w:val="2"/>
        </w:rPr>
        <w:t xml:space="preserve">(по данным последней переписи) </w:t>
      </w:r>
      <w:r w:rsidRPr="003A101F">
        <w:rPr>
          <w:kern w:val="2"/>
        </w:rPr>
        <w:t>проживает огромное  количество  народов</w:t>
      </w:r>
      <w:r w:rsidR="0093312A">
        <w:rPr>
          <w:kern w:val="2"/>
        </w:rPr>
        <w:t>,  больших  и  малых,  более 180</w:t>
      </w:r>
      <w:r w:rsidRPr="003A101F">
        <w:rPr>
          <w:kern w:val="2"/>
        </w:rPr>
        <w:t xml:space="preserve">. Но свой вклад в развитие страны, ее </w:t>
      </w:r>
      <w:r w:rsidRPr="003A101F">
        <w:rPr>
          <w:kern w:val="2"/>
        </w:rPr>
        <w:lastRenderedPageBreak/>
        <w:t xml:space="preserve">культуры вносили и  вносят большие и малые этносы.  </w:t>
      </w:r>
    </w:p>
    <w:p w:rsidR="0093312A" w:rsidRDefault="00502CE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>Давайте</w:t>
      </w:r>
      <w:r w:rsidR="0093312A">
        <w:rPr>
          <w:kern w:val="2"/>
        </w:rPr>
        <w:t xml:space="preserve"> вспомним, что же такое «этнос». </w:t>
      </w:r>
      <w:r w:rsidRPr="003A101F">
        <w:rPr>
          <w:kern w:val="2"/>
        </w:rPr>
        <w:t xml:space="preserve">Запишите  в тетради: </w:t>
      </w:r>
    </w:p>
    <w:p w:rsidR="00502CE2" w:rsidRDefault="00B77639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b/>
          <w:kern w:val="2"/>
        </w:rPr>
        <w:t xml:space="preserve">Этнос </w:t>
      </w:r>
      <w:r w:rsidR="0093312A">
        <w:rPr>
          <w:b/>
          <w:kern w:val="2"/>
        </w:rPr>
        <w:t xml:space="preserve"> (синоним «народность»)</w:t>
      </w:r>
      <w:r w:rsidR="00502CE2" w:rsidRPr="0093312A">
        <w:rPr>
          <w:b/>
          <w:kern w:val="2"/>
        </w:rPr>
        <w:t xml:space="preserve"> </w:t>
      </w:r>
      <w:r w:rsidR="0093312A">
        <w:rPr>
          <w:b/>
          <w:kern w:val="2"/>
        </w:rPr>
        <w:t>–</w:t>
      </w:r>
      <w:r w:rsidR="00502CE2" w:rsidRPr="0093312A">
        <w:rPr>
          <w:b/>
          <w:kern w:val="2"/>
        </w:rPr>
        <w:t xml:space="preserve"> </w:t>
      </w:r>
      <w:r w:rsidR="0093312A">
        <w:rPr>
          <w:kern w:val="2"/>
        </w:rPr>
        <w:t xml:space="preserve">исторически возникшая группа людей, обладающих совокупностью признаков: единство территории, культура на основе общего языка, </w:t>
      </w:r>
      <w:r>
        <w:rPr>
          <w:kern w:val="2"/>
        </w:rPr>
        <w:t>хозяйственно-бытовые особенности, осознание своего отличия от других социальных групп. Э</w:t>
      </w:r>
      <w:r w:rsidR="00502CE2" w:rsidRPr="003A101F">
        <w:rPr>
          <w:kern w:val="2"/>
        </w:rPr>
        <w:t>тнография – наука о народах.</w:t>
      </w:r>
    </w:p>
    <w:p w:rsidR="00B77639" w:rsidRDefault="00B77639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B77639">
        <w:rPr>
          <w:b/>
          <w:kern w:val="2"/>
        </w:rPr>
        <w:t xml:space="preserve">Нация </w:t>
      </w:r>
      <w:r>
        <w:rPr>
          <w:kern w:val="2"/>
        </w:rPr>
        <w:t>– высшая форма этнической общности, характеризующийся большей по сравнению с этносом развитием культуры: язык, письменность, система материальных и духовных ценностей, светских и  религиозных традиций.</w:t>
      </w:r>
    </w:p>
    <w:p w:rsidR="00B77639" w:rsidRPr="00B77639" w:rsidRDefault="00B77639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b/>
          <w:kern w:val="2"/>
        </w:rPr>
        <w:t xml:space="preserve">Раса (от итал. «род, порода, племя»)- </w:t>
      </w:r>
      <w:r>
        <w:rPr>
          <w:kern w:val="2"/>
        </w:rPr>
        <w:t xml:space="preserve"> группа людей связанных единством происхождения, которое выражается в общих внешних и внутренних признаках.</w:t>
      </w:r>
    </w:p>
    <w:p w:rsidR="00502CE2" w:rsidRDefault="00B77639" w:rsidP="003A101F">
      <w:pPr>
        <w:widowControl w:val="0"/>
        <w:suppressAutoHyphens/>
        <w:autoSpaceDE w:val="0"/>
        <w:autoSpaceDN w:val="0"/>
        <w:adjustRightInd w:val="0"/>
        <w:rPr>
          <w:b/>
          <w:kern w:val="2"/>
          <w:u w:val="single"/>
        </w:rPr>
      </w:pPr>
      <w:r>
        <w:rPr>
          <w:b/>
          <w:kern w:val="2"/>
        </w:rPr>
        <w:t xml:space="preserve">1) </w:t>
      </w:r>
      <w:r>
        <w:rPr>
          <w:b/>
          <w:kern w:val="2"/>
          <w:u w:val="single"/>
        </w:rPr>
        <w:t>Народы России.</w:t>
      </w:r>
    </w:p>
    <w:p w:rsidR="00B77639" w:rsidRDefault="00B77639" w:rsidP="003A101F">
      <w:pPr>
        <w:widowControl w:val="0"/>
        <w:suppressAutoHyphens/>
        <w:autoSpaceDE w:val="0"/>
        <w:autoSpaceDN w:val="0"/>
        <w:adjustRightInd w:val="0"/>
        <w:rPr>
          <w:b/>
          <w:i/>
          <w:kern w:val="2"/>
        </w:rPr>
      </w:pPr>
      <w:r>
        <w:rPr>
          <w:b/>
          <w:i/>
          <w:kern w:val="2"/>
        </w:rPr>
        <w:t xml:space="preserve">В тетрадь! </w:t>
      </w:r>
    </w:p>
    <w:p w:rsidR="00B77639" w:rsidRDefault="00B77639" w:rsidP="00B77639">
      <w:pPr>
        <w:widowControl w:val="0"/>
        <w:suppressAutoHyphens/>
        <w:autoSpaceDE w:val="0"/>
        <w:autoSpaceDN w:val="0"/>
        <w:adjustRightInd w:val="0"/>
        <w:jc w:val="center"/>
        <w:rPr>
          <w:b/>
          <w:i/>
          <w:kern w:val="2"/>
        </w:rPr>
      </w:pPr>
      <w:r>
        <w:rPr>
          <w:b/>
          <w:i/>
          <w:kern w:val="2"/>
        </w:rPr>
        <w:t>Расы</w:t>
      </w:r>
    </w:p>
    <w:p w:rsidR="00B77639" w:rsidRPr="00B77639" w:rsidRDefault="002213D3" w:rsidP="003A101F">
      <w:pPr>
        <w:widowControl w:val="0"/>
        <w:suppressAutoHyphens/>
        <w:autoSpaceDE w:val="0"/>
        <w:autoSpaceDN w:val="0"/>
        <w:adjustRightInd w:val="0"/>
        <w:rPr>
          <w:b/>
          <w:i/>
          <w:kern w:val="2"/>
        </w:rPr>
      </w:pPr>
      <w:r>
        <w:rPr>
          <w:b/>
          <w:i/>
          <w:noProof/>
          <w:kern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1.7pt;margin-top:3.3pt;width:14.25pt;height:4.5pt;z-index:2" o:connectortype="straight">
            <v:stroke endarrow="block"/>
          </v:shape>
        </w:pict>
      </w:r>
      <w:r>
        <w:rPr>
          <w:b/>
          <w:i/>
          <w:noProof/>
          <w:kern w:val="2"/>
        </w:rPr>
        <w:pict>
          <v:shape id="_x0000_s1026" type="#_x0000_t32" style="position:absolute;margin-left:214.45pt;margin-top:3.3pt;width:15pt;height:4.5pt;flip:x;z-index:1" o:connectortype="straight">
            <v:stroke endarrow="block"/>
          </v:shape>
        </w:pict>
      </w:r>
    </w:p>
    <w:p w:rsidR="00B77639" w:rsidRDefault="00B77639" w:rsidP="00B77639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                                         </w:t>
      </w:r>
      <w:proofErr w:type="spellStart"/>
      <w:r>
        <w:rPr>
          <w:kern w:val="2"/>
        </w:rPr>
        <w:t>Европиоидная</w:t>
      </w:r>
      <w:proofErr w:type="spellEnd"/>
      <w:r>
        <w:rPr>
          <w:kern w:val="2"/>
        </w:rPr>
        <w:t xml:space="preserve">                 </w:t>
      </w:r>
      <w:r w:rsidR="00D01A12">
        <w:rPr>
          <w:kern w:val="2"/>
        </w:rPr>
        <w:t xml:space="preserve">   </w:t>
      </w:r>
      <w:r>
        <w:rPr>
          <w:kern w:val="2"/>
        </w:rPr>
        <w:t>Монголоидная</w:t>
      </w:r>
    </w:p>
    <w:p w:rsidR="00B77639" w:rsidRDefault="00B77639" w:rsidP="00B77639">
      <w:pPr>
        <w:widowControl w:val="0"/>
        <w:tabs>
          <w:tab w:val="center" w:pos="4890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                                      -  северная ветвь</w:t>
      </w:r>
      <w:r>
        <w:rPr>
          <w:kern w:val="2"/>
        </w:rPr>
        <w:tab/>
        <w:t xml:space="preserve"> </w:t>
      </w:r>
      <w:r w:rsidR="00D01A12">
        <w:rPr>
          <w:kern w:val="2"/>
        </w:rPr>
        <w:t xml:space="preserve">                         буряты </w:t>
      </w:r>
    </w:p>
    <w:p w:rsidR="00B77639" w:rsidRDefault="00B77639" w:rsidP="00D01A12">
      <w:pPr>
        <w:widowControl w:val="0"/>
        <w:tabs>
          <w:tab w:val="left" w:pos="5325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                                     (карелы, коми, русские)</w:t>
      </w:r>
      <w:r w:rsidR="00D01A12">
        <w:rPr>
          <w:kern w:val="2"/>
        </w:rPr>
        <w:tab/>
        <w:t xml:space="preserve">    </w:t>
      </w:r>
      <w:proofErr w:type="spellStart"/>
      <w:r w:rsidR="00D01A12">
        <w:rPr>
          <w:kern w:val="2"/>
        </w:rPr>
        <w:t>каряки</w:t>
      </w:r>
      <w:proofErr w:type="spellEnd"/>
    </w:p>
    <w:p w:rsidR="00B77639" w:rsidRDefault="00B77639" w:rsidP="00D01A12">
      <w:pPr>
        <w:widowControl w:val="0"/>
        <w:tabs>
          <w:tab w:val="left" w:pos="5325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                                      - южная ветвь</w:t>
      </w:r>
      <w:r w:rsidR="00D01A12">
        <w:rPr>
          <w:kern w:val="2"/>
        </w:rPr>
        <w:tab/>
        <w:t xml:space="preserve">    тувинцы</w:t>
      </w:r>
    </w:p>
    <w:p w:rsidR="00B77639" w:rsidRDefault="00B77639" w:rsidP="00D01A12">
      <w:pPr>
        <w:widowControl w:val="0"/>
        <w:tabs>
          <w:tab w:val="left" w:pos="2220"/>
          <w:tab w:val="left" w:pos="5325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ab/>
        <w:t>(дагестанцы, чеченцы)</w:t>
      </w:r>
      <w:r w:rsidR="00D01A12">
        <w:rPr>
          <w:kern w:val="2"/>
        </w:rPr>
        <w:tab/>
        <w:t xml:space="preserve">    эвены</w:t>
      </w:r>
    </w:p>
    <w:p w:rsidR="00D01A12" w:rsidRDefault="00D01A12" w:rsidP="00D01A12">
      <w:pPr>
        <w:widowControl w:val="0"/>
        <w:tabs>
          <w:tab w:val="left" w:pos="2220"/>
          <w:tab w:val="left" w:pos="5325"/>
        </w:tabs>
        <w:suppressAutoHyphens/>
        <w:autoSpaceDE w:val="0"/>
        <w:autoSpaceDN w:val="0"/>
        <w:adjustRightInd w:val="0"/>
        <w:rPr>
          <w:kern w:val="2"/>
        </w:rPr>
      </w:pPr>
    </w:p>
    <w:p w:rsidR="00D01A12" w:rsidRDefault="00D01A12" w:rsidP="00D01A12">
      <w:pPr>
        <w:widowControl w:val="0"/>
        <w:tabs>
          <w:tab w:val="left" w:pos="2220"/>
          <w:tab w:val="left" w:pos="5325"/>
        </w:tabs>
        <w:suppressAutoHyphens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>Анализ диаграммы «Крупнейшие народы России»</w:t>
      </w:r>
    </w:p>
    <w:p w:rsidR="00D01A12" w:rsidRDefault="00D01A12" w:rsidP="00D01A12">
      <w:pPr>
        <w:widowControl w:val="0"/>
        <w:tabs>
          <w:tab w:val="left" w:pos="2220"/>
          <w:tab w:val="left" w:pos="5325"/>
        </w:tabs>
        <w:suppressAutoHyphens/>
        <w:autoSpaceDE w:val="0"/>
        <w:autoSpaceDN w:val="0"/>
        <w:adjustRightInd w:val="0"/>
        <w:rPr>
          <w:b/>
          <w:i/>
          <w:kern w:val="2"/>
        </w:rPr>
      </w:pPr>
      <w:r>
        <w:rPr>
          <w:b/>
          <w:i/>
          <w:kern w:val="2"/>
        </w:rPr>
        <w:t>В тетрадь!</w:t>
      </w:r>
    </w:p>
    <w:p w:rsidR="00D01A12" w:rsidRDefault="00D01A12" w:rsidP="00D01A12">
      <w:pPr>
        <w:widowControl w:val="0"/>
        <w:tabs>
          <w:tab w:val="left" w:pos="2220"/>
          <w:tab w:val="left" w:pos="5325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На основе таблицы построить столбчатую диаграмму </w:t>
      </w:r>
      <w:r w:rsidR="005D0916">
        <w:rPr>
          <w:kern w:val="2"/>
        </w:rPr>
        <w:t>шести крупнейших народов России (1см -10 млн</w:t>
      </w:r>
      <w:proofErr w:type="gramStart"/>
      <w:r w:rsidR="005D0916">
        <w:rPr>
          <w:kern w:val="2"/>
        </w:rPr>
        <w:t>.ч</w:t>
      </w:r>
      <w:proofErr w:type="gramEnd"/>
      <w:r w:rsidR="005D0916">
        <w:rPr>
          <w:kern w:val="2"/>
        </w:rPr>
        <w:t>ел)</w:t>
      </w:r>
    </w:p>
    <w:p w:rsidR="005D0916" w:rsidRDefault="005D0916" w:rsidP="005D0916">
      <w:pPr>
        <w:widowControl w:val="0"/>
        <w:tabs>
          <w:tab w:val="left" w:pos="2220"/>
          <w:tab w:val="left" w:pos="5325"/>
        </w:tabs>
        <w:suppressAutoHyphens/>
        <w:autoSpaceDE w:val="0"/>
        <w:autoSpaceDN w:val="0"/>
        <w:adjustRightInd w:val="0"/>
        <w:jc w:val="center"/>
        <w:rPr>
          <w:kern w:val="2"/>
        </w:rPr>
      </w:pPr>
    </w:p>
    <w:p w:rsidR="005D0916" w:rsidRDefault="005D0916" w:rsidP="005D0916">
      <w:pPr>
        <w:widowControl w:val="0"/>
        <w:tabs>
          <w:tab w:val="left" w:pos="2220"/>
          <w:tab w:val="left" w:pos="5325"/>
        </w:tabs>
        <w:suppressAutoHyphens/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Табл. Народы России с численность населения более 1 млн. чел.</w:t>
      </w:r>
    </w:p>
    <w:p w:rsidR="00D01A12" w:rsidRDefault="00D01A12" w:rsidP="00D01A12">
      <w:pPr>
        <w:widowControl w:val="0"/>
        <w:tabs>
          <w:tab w:val="left" w:pos="2220"/>
          <w:tab w:val="left" w:pos="5325"/>
        </w:tabs>
        <w:suppressAutoHyphens/>
        <w:autoSpaceDE w:val="0"/>
        <w:autoSpaceDN w:val="0"/>
        <w:adjustRightInd w:val="0"/>
        <w:rPr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2340"/>
        <w:gridCol w:w="2340"/>
      </w:tblGrid>
      <w:tr w:rsidR="00D01A12" w:rsidRPr="00BB4E25" w:rsidTr="00BB4E25">
        <w:tc>
          <w:tcPr>
            <w:tcW w:w="4998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B4E25">
              <w:rPr>
                <w:kern w:val="2"/>
              </w:rPr>
              <w:t>Народы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B4E25">
              <w:rPr>
                <w:kern w:val="2"/>
              </w:rPr>
              <w:t>Численность в млн. чел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B4E25">
              <w:rPr>
                <w:kern w:val="2"/>
              </w:rPr>
              <w:t>Доля, %</w:t>
            </w:r>
          </w:p>
        </w:tc>
      </w:tr>
      <w:tr w:rsidR="00D01A12" w:rsidRPr="00BB4E25" w:rsidTr="00BB4E25">
        <w:tc>
          <w:tcPr>
            <w:tcW w:w="4998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Русские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115,8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79,8</w:t>
            </w:r>
          </w:p>
        </w:tc>
      </w:tr>
      <w:tr w:rsidR="00D01A12" w:rsidRPr="00BB4E25" w:rsidTr="00BB4E25">
        <w:tc>
          <w:tcPr>
            <w:tcW w:w="4998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Татары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5,5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3,8</w:t>
            </w:r>
          </w:p>
        </w:tc>
      </w:tr>
      <w:tr w:rsidR="00D01A12" w:rsidRPr="00BB4E25" w:rsidTr="00BB4E25">
        <w:tc>
          <w:tcPr>
            <w:tcW w:w="4998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Украинцы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2,9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2,03</w:t>
            </w:r>
          </w:p>
        </w:tc>
      </w:tr>
      <w:tr w:rsidR="00D01A12" w:rsidRPr="00BB4E25" w:rsidTr="00BB4E25">
        <w:tc>
          <w:tcPr>
            <w:tcW w:w="4998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Башкиры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1,67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1,15</w:t>
            </w:r>
          </w:p>
        </w:tc>
      </w:tr>
      <w:tr w:rsidR="00D01A12" w:rsidRPr="00BB4E25" w:rsidTr="00BB4E25">
        <w:tc>
          <w:tcPr>
            <w:tcW w:w="4998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 xml:space="preserve">Чуваши 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1,63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1,13</w:t>
            </w:r>
          </w:p>
        </w:tc>
      </w:tr>
      <w:tr w:rsidR="00D01A12" w:rsidRPr="00BB4E25" w:rsidTr="00BB4E25">
        <w:tc>
          <w:tcPr>
            <w:tcW w:w="4998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Чеченцы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1,36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0,9</w:t>
            </w:r>
          </w:p>
        </w:tc>
      </w:tr>
      <w:tr w:rsidR="00D01A12" w:rsidRPr="00BB4E25" w:rsidTr="00BB4E25">
        <w:tc>
          <w:tcPr>
            <w:tcW w:w="4998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Армяне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1,13</w:t>
            </w:r>
          </w:p>
        </w:tc>
        <w:tc>
          <w:tcPr>
            <w:tcW w:w="2340" w:type="dxa"/>
          </w:tcPr>
          <w:p w:rsidR="00D01A12" w:rsidRPr="00BB4E25" w:rsidRDefault="00D01A12" w:rsidP="00BB4E25">
            <w:pPr>
              <w:widowControl w:val="0"/>
              <w:tabs>
                <w:tab w:val="left" w:pos="2220"/>
                <w:tab w:val="left" w:pos="5325"/>
              </w:tabs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0,7</w:t>
            </w:r>
          </w:p>
        </w:tc>
      </w:tr>
    </w:tbl>
    <w:p w:rsidR="00D01A12" w:rsidRDefault="00D01A12" w:rsidP="00D01A12">
      <w:pPr>
        <w:widowControl w:val="0"/>
        <w:tabs>
          <w:tab w:val="left" w:pos="2220"/>
          <w:tab w:val="left" w:pos="5325"/>
        </w:tabs>
        <w:suppressAutoHyphens/>
        <w:autoSpaceDE w:val="0"/>
        <w:autoSpaceDN w:val="0"/>
        <w:adjustRightInd w:val="0"/>
        <w:rPr>
          <w:kern w:val="2"/>
        </w:rPr>
      </w:pPr>
    </w:p>
    <w:p w:rsidR="005D0916" w:rsidRPr="00D01A12" w:rsidRDefault="005D0916" w:rsidP="00D01A12">
      <w:pPr>
        <w:widowControl w:val="0"/>
        <w:tabs>
          <w:tab w:val="left" w:pos="2220"/>
          <w:tab w:val="left" w:pos="5325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- Какой народ является </w:t>
      </w:r>
      <w:proofErr w:type="spellStart"/>
      <w:r>
        <w:rPr>
          <w:kern w:val="2"/>
        </w:rPr>
        <w:t>государствообразующим</w:t>
      </w:r>
      <w:proofErr w:type="spellEnd"/>
      <w:r>
        <w:rPr>
          <w:kern w:val="2"/>
        </w:rPr>
        <w:t>? (русские)</w:t>
      </w:r>
    </w:p>
    <w:p w:rsidR="005D0916" w:rsidRDefault="005D0916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>Анализ диаграммы «Численность русского населения и его изменение по годам»</w:t>
      </w:r>
    </w:p>
    <w:p w:rsidR="005D0916" w:rsidRPr="005D0916" w:rsidRDefault="005D0916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i/>
          <w:kern w:val="2"/>
        </w:rPr>
      </w:pPr>
      <w:r w:rsidRPr="005D0916">
        <w:rPr>
          <w:i/>
          <w:kern w:val="2"/>
        </w:rPr>
        <w:t>Атлас стр. 13 «Народы России»</w:t>
      </w:r>
    </w:p>
    <w:p w:rsidR="005D0916" w:rsidRDefault="005D0916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 w:rsidRPr="005D0916">
        <w:rPr>
          <w:i/>
          <w:kern w:val="2"/>
        </w:rPr>
        <w:t>Электронное приложение к учебнику</w:t>
      </w:r>
      <w:r>
        <w:rPr>
          <w:kern w:val="2"/>
        </w:rPr>
        <w:t xml:space="preserve"> « Многочисленные народы России», « Малочисленные народы России»</w:t>
      </w:r>
    </w:p>
    <w:p w:rsidR="005D0916" w:rsidRDefault="005D0916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>Просмотр видеофрагмента «Сет</w:t>
      </w:r>
      <w:proofErr w:type="gramStart"/>
      <w:r>
        <w:rPr>
          <w:i/>
          <w:kern w:val="2"/>
        </w:rPr>
        <w:t>у-</w:t>
      </w:r>
      <w:proofErr w:type="gramEnd"/>
      <w:r>
        <w:rPr>
          <w:i/>
          <w:kern w:val="2"/>
        </w:rPr>
        <w:t xml:space="preserve"> малочисленный народ России»</w:t>
      </w:r>
    </w:p>
    <w:p w:rsidR="005D0916" w:rsidRDefault="005D0916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i/>
          <w:kern w:val="2"/>
        </w:rPr>
      </w:pPr>
    </w:p>
    <w:p w:rsidR="005D0916" w:rsidRPr="005D0916" w:rsidRDefault="005D0916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b/>
          <w:kern w:val="2"/>
          <w:u w:val="single"/>
        </w:rPr>
      </w:pPr>
      <w:r>
        <w:rPr>
          <w:b/>
          <w:kern w:val="2"/>
          <w:u w:val="single"/>
        </w:rPr>
        <w:t xml:space="preserve">2. </w:t>
      </w:r>
      <w:r w:rsidR="00510CAE">
        <w:rPr>
          <w:b/>
          <w:kern w:val="2"/>
          <w:u w:val="single"/>
        </w:rPr>
        <w:t>Национальный состав Ставропольского края</w:t>
      </w:r>
    </w:p>
    <w:p w:rsidR="00502CE2" w:rsidRPr="003A101F" w:rsidRDefault="005D0916" w:rsidP="005D0916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 </w:t>
      </w:r>
      <w:r w:rsidR="00502CE2" w:rsidRPr="003A101F">
        <w:rPr>
          <w:kern w:val="2"/>
          <w:u w:val="single"/>
        </w:rPr>
        <w:t xml:space="preserve">Откройте атлас </w:t>
      </w:r>
      <w:r w:rsidR="00502CE2" w:rsidRPr="003A101F">
        <w:rPr>
          <w:kern w:val="2"/>
        </w:rPr>
        <w:t xml:space="preserve"> – на странице 13   «Народы России». </w:t>
      </w: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 xml:space="preserve">         Посмотрите на флаг России. Бело-сине-красный. Почему Петр 1 выбрал эти цвета, есть разные версии. Я хочу предложить еще одну символическую версию. Красный – имел обрядовое значение у славянских народов, синий – цвет неба, священный для тюркских народов, белый – цвет снега – традиционный для уральских народов,  а долголетие флага сродни кавказскому народу.</w:t>
      </w:r>
      <w:r w:rsidRPr="003A101F">
        <w:rPr>
          <w:kern w:val="2"/>
        </w:rPr>
        <w:br/>
        <w:t>Славяне, тюрки, представители уральско-юкагирской семьи и семьи север</w:t>
      </w:r>
      <w:proofErr w:type="gramStart"/>
      <w:r w:rsidRPr="003A101F">
        <w:rPr>
          <w:kern w:val="2"/>
        </w:rPr>
        <w:t>о-</w:t>
      </w:r>
      <w:proofErr w:type="gramEnd"/>
      <w:r w:rsidRPr="003A101F">
        <w:rPr>
          <w:kern w:val="2"/>
        </w:rPr>
        <w:t xml:space="preserve"> кавказской, как мы только что выяснили, составляют большинство, 95% населения России,  бело-сине-красный  флаг нашей Родины можно назвать  своеобразной этнографической картой.</w:t>
      </w:r>
    </w:p>
    <w:p w:rsidR="00502CE2" w:rsidRDefault="00502CE2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 xml:space="preserve">А каков национальный состав населения нашего Ставропольского края </w:t>
      </w:r>
      <w:r w:rsidRPr="003A101F">
        <w:rPr>
          <w:kern w:val="2"/>
          <w:u w:val="single"/>
        </w:rPr>
        <w:t>(</w:t>
      </w:r>
      <w:r w:rsidR="005D0916">
        <w:rPr>
          <w:kern w:val="2"/>
        </w:rPr>
        <w:t>на отдельном листе)</w:t>
      </w:r>
    </w:p>
    <w:p w:rsidR="005D0916" w:rsidRPr="005D0916" w:rsidRDefault="005D0916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</w:p>
    <w:tbl>
      <w:tblPr>
        <w:tblW w:w="6888" w:type="dxa"/>
        <w:tblInd w:w="-10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Look w:val="0000" w:firstRow="0" w:lastRow="0" w:firstColumn="0" w:lastColumn="0" w:noHBand="0" w:noVBand="0"/>
      </w:tblPr>
      <w:tblGrid>
        <w:gridCol w:w="2373"/>
        <w:gridCol w:w="4515"/>
      </w:tblGrid>
      <w:tr w:rsidR="005D0916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D0916" w:rsidRDefault="005D0916" w:rsidP="003A101F">
            <w:r>
              <w:t>Народы</w:t>
            </w:r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D0916" w:rsidRPr="003A101F" w:rsidRDefault="005D0916" w:rsidP="003A101F">
            <w:r>
              <w:t>Численность, тыс.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6" w:tooltip="Русские" w:history="1">
              <w:r w:rsidR="00502CE2" w:rsidRPr="003A101F">
                <w:rPr>
                  <w:rStyle w:val="a5"/>
                  <w:color w:val="auto"/>
                </w:rPr>
                <w:t>Русские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2 231,8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7" w:tooltip="Армяне" w:history="1">
              <w:r w:rsidR="00502CE2" w:rsidRPr="003A101F">
                <w:rPr>
                  <w:rStyle w:val="a5"/>
                  <w:color w:val="auto"/>
                </w:rPr>
                <w:t>Армяне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149,2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8" w:tooltip="Украинцы" w:history="1">
              <w:r w:rsidR="00502CE2" w:rsidRPr="003A101F">
                <w:rPr>
                  <w:rStyle w:val="a5"/>
                  <w:color w:val="auto"/>
                </w:rPr>
                <w:t>Украинцы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45,9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9" w:tooltip="Даргинцы" w:history="1">
              <w:r w:rsidR="00502CE2" w:rsidRPr="003A101F">
                <w:rPr>
                  <w:rStyle w:val="a5"/>
                  <w:color w:val="auto"/>
                </w:rPr>
                <w:t>Даргинцы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40,2</w:t>
            </w:r>
          </w:p>
        </w:tc>
      </w:tr>
      <w:tr w:rsidR="00502CE2" w:rsidRPr="003A101F">
        <w:trPr>
          <w:trHeight w:val="244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10" w:tooltip="Греки" w:history="1">
              <w:r w:rsidR="00502CE2" w:rsidRPr="003A101F">
                <w:rPr>
                  <w:rStyle w:val="a5"/>
                  <w:color w:val="auto"/>
                </w:rPr>
                <w:t>Греки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34,1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11" w:tooltip="Ногайцы" w:history="1">
              <w:r w:rsidR="00502CE2" w:rsidRPr="003A101F">
                <w:rPr>
                  <w:rStyle w:val="a5"/>
                  <w:color w:val="auto"/>
                </w:rPr>
                <w:t>Ногайцы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20,7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12" w:tooltip="Цыгане" w:history="1">
              <w:r w:rsidR="00502CE2" w:rsidRPr="003A101F">
                <w:rPr>
                  <w:rStyle w:val="a5"/>
                  <w:color w:val="auto"/>
                </w:rPr>
                <w:t>Цыгане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19,1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13" w:tooltip="Карачаевцы" w:history="1">
              <w:r w:rsidR="00502CE2" w:rsidRPr="003A101F">
                <w:rPr>
                  <w:rStyle w:val="a5"/>
                  <w:color w:val="auto"/>
                </w:rPr>
                <w:t>Карачаевцы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15,1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14" w:tooltip="Азербайджанцы" w:history="1">
              <w:r w:rsidR="00502CE2" w:rsidRPr="003A101F">
                <w:rPr>
                  <w:rStyle w:val="a5"/>
                  <w:color w:val="auto"/>
                </w:rPr>
                <w:t>Азербайджанцы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15,1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15" w:tooltip="Туркмены" w:history="1">
              <w:r w:rsidR="00502CE2" w:rsidRPr="003A101F">
                <w:rPr>
                  <w:rStyle w:val="a5"/>
                  <w:color w:val="auto"/>
                </w:rPr>
                <w:t>Туркмены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13,9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16" w:tooltip="Чеченцы" w:history="1">
              <w:r w:rsidR="00502CE2" w:rsidRPr="003A101F">
                <w:rPr>
                  <w:rStyle w:val="a5"/>
                  <w:color w:val="auto"/>
                </w:rPr>
                <w:t>Чеченцы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13,2</w:t>
            </w:r>
          </w:p>
        </w:tc>
      </w:tr>
      <w:tr w:rsidR="00502CE2" w:rsidRPr="003A101F">
        <w:trPr>
          <w:trHeight w:val="244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17" w:tooltip="Татары" w:history="1">
              <w:r w:rsidR="00502CE2" w:rsidRPr="003A101F">
                <w:rPr>
                  <w:rStyle w:val="a5"/>
                  <w:color w:val="auto"/>
                </w:rPr>
                <w:t>Татары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13,0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18" w:tooltip="Белорусы" w:history="1">
              <w:r w:rsidR="00502CE2" w:rsidRPr="003A101F">
                <w:rPr>
                  <w:rStyle w:val="a5"/>
                  <w:color w:val="auto"/>
                </w:rPr>
                <w:t>Белорусы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11,3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19" w:tooltip="Грузины" w:history="1">
              <w:r w:rsidR="00502CE2" w:rsidRPr="003A101F">
                <w:rPr>
                  <w:rStyle w:val="a5"/>
                  <w:color w:val="auto"/>
                </w:rPr>
                <w:t>Грузины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8,8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20" w:tooltip="Немцы" w:history="1">
              <w:r w:rsidR="00502CE2" w:rsidRPr="003A101F">
                <w:rPr>
                  <w:rStyle w:val="a5"/>
                  <w:color w:val="auto"/>
                </w:rPr>
                <w:t>Немцы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8,0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21" w:tooltip="Осетины" w:history="1">
              <w:r w:rsidR="00502CE2" w:rsidRPr="003A101F">
                <w:rPr>
                  <w:rStyle w:val="a5"/>
                  <w:color w:val="auto"/>
                </w:rPr>
                <w:t>Осетины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7,8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22" w:tooltip="Турки" w:history="1">
              <w:r w:rsidR="00502CE2" w:rsidRPr="003A101F">
                <w:rPr>
                  <w:rStyle w:val="a5"/>
                  <w:color w:val="auto"/>
                </w:rPr>
                <w:t>Турки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7,5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23" w:tooltip="Аварцы" w:history="1">
              <w:r w:rsidR="00502CE2" w:rsidRPr="003A101F">
                <w:rPr>
                  <w:rStyle w:val="a5"/>
                  <w:color w:val="auto"/>
                </w:rPr>
                <w:t>Аварцы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7,2</w:t>
            </w:r>
          </w:p>
        </w:tc>
      </w:tr>
      <w:tr w:rsidR="00502CE2" w:rsidRPr="003A101F">
        <w:trPr>
          <w:trHeight w:val="260"/>
        </w:trPr>
        <w:tc>
          <w:tcPr>
            <w:tcW w:w="237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2213D3" w:rsidP="003A101F">
            <w:hyperlink r:id="rId24" w:tooltip="Корейцы" w:history="1">
              <w:r w:rsidR="00502CE2" w:rsidRPr="003A101F">
                <w:rPr>
                  <w:rStyle w:val="a5"/>
                  <w:color w:val="auto"/>
                </w:rPr>
                <w:t>Корейцы</w:t>
              </w:r>
            </w:hyperlink>
          </w:p>
        </w:tc>
        <w:tc>
          <w:tcPr>
            <w:tcW w:w="45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502CE2" w:rsidRPr="003A101F" w:rsidRDefault="00502CE2" w:rsidP="003A101F">
            <w:r w:rsidRPr="003A101F">
              <w:t>7,1</w:t>
            </w:r>
          </w:p>
        </w:tc>
      </w:tr>
    </w:tbl>
    <w:p w:rsidR="00510CAE" w:rsidRPr="00510CAE" w:rsidRDefault="00510CAE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510CAE">
        <w:rPr>
          <w:kern w:val="2"/>
        </w:rPr>
        <w:t>Итого: 437 других национальностей.</w:t>
      </w:r>
    </w:p>
    <w:p w:rsidR="00510CAE" w:rsidRDefault="00510CAE" w:rsidP="003A101F">
      <w:pPr>
        <w:widowControl w:val="0"/>
        <w:suppressAutoHyphens/>
        <w:autoSpaceDE w:val="0"/>
        <w:autoSpaceDN w:val="0"/>
        <w:adjustRightInd w:val="0"/>
        <w:rPr>
          <w:kern w:val="2"/>
          <w:u w:val="single"/>
        </w:rPr>
      </w:pPr>
    </w:p>
    <w:p w:rsidR="00510CAE" w:rsidRPr="00510CAE" w:rsidRDefault="00510CAE" w:rsidP="003A101F">
      <w:pPr>
        <w:pStyle w:val="consnormal"/>
        <w:spacing w:before="0" w:after="0"/>
        <w:rPr>
          <w:b/>
          <w:u w:val="single"/>
        </w:rPr>
      </w:pPr>
      <w:r w:rsidRPr="00510CAE">
        <w:rPr>
          <w:b/>
          <w:u w:val="single"/>
        </w:rPr>
        <w:t>3)</w:t>
      </w:r>
      <w:r>
        <w:rPr>
          <w:b/>
          <w:u w:val="single"/>
        </w:rPr>
        <w:t xml:space="preserve"> География народов.</w:t>
      </w:r>
      <w:r w:rsidRPr="00510CAE">
        <w:rPr>
          <w:b/>
          <w:u w:val="single"/>
        </w:rPr>
        <w:t xml:space="preserve"> </w:t>
      </w:r>
      <w:r>
        <w:rPr>
          <w:b/>
          <w:u w:val="single"/>
        </w:rPr>
        <w:t xml:space="preserve">    </w:t>
      </w:r>
    </w:p>
    <w:p w:rsidR="00502CE2" w:rsidRDefault="00502CE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>Огромное количество народов населяют Россию.  Чем же народы друг от друга  отличаются?  Каждый народ самобытен, имеет свою культуру, традиции, даже характерные черты.   Любой народ неповторим, талантлив. Мы все разные, и вместе и с тем у представителей разных национальностей есть много общего.</w:t>
      </w:r>
    </w:p>
    <w:p w:rsidR="00510CAE" w:rsidRDefault="00510CAE" w:rsidP="003A101F">
      <w:pPr>
        <w:widowControl w:val="0"/>
        <w:suppressAutoHyphens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>Карата «Народы России»</w:t>
      </w:r>
    </w:p>
    <w:p w:rsidR="00510CAE" w:rsidRDefault="00510CAE" w:rsidP="003A101F">
      <w:pPr>
        <w:widowControl w:val="0"/>
        <w:suppressAutoHyphens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 xml:space="preserve">Электронное приложение к учебнику «Многонациональные районы </w:t>
      </w:r>
      <w:proofErr w:type="spellStart"/>
      <w:r>
        <w:rPr>
          <w:i/>
          <w:kern w:val="2"/>
        </w:rPr>
        <w:t>россии</w:t>
      </w:r>
      <w:proofErr w:type="spellEnd"/>
      <w:r>
        <w:rPr>
          <w:i/>
          <w:kern w:val="2"/>
        </w:rPr>
        <w:t>»</w:t>
      </w:r>
    </w:p>
    <w:p w:rsidR="00510CAE" w:rsidRDefault="00510CAE" w:rsidP="003A101F">
      <w:pPr>
        <w:widowControl w:val="0"/>
        <w:suppressAutoHyphens/>
        <w:autoSpaceDE w:val="0"/>
        <w:autoSpaceDN w:val="0"/>
        <w:adjustRightInd w:val="0"/>
        <w:rPr>
          <w:b/>
          <w:i/>
          <w:kern w:val="2"/>
        </w:rPr>
      </w:pPr>
      <w:r>
        <w:rPr>
          <w:b/>
          <w:i/>
          <w:kern w:val="2"/>
        </w:rPr>
        <w:t>В тетрадь!</w:t>
      </w:r>
    </w:p>
    <w:p w:rsidR="00510CAE" w:rsidRPr="00510CAE" w:rsidRDefault="00510CAE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510CAE">
        <w:rPr>
          <w:kern w:val="2"/>
        </w:rPr>
        <w:t>1. Кавказ</w:t>
      </w:r>
    </w:p>
    <w:p w:rsidR="00510CAE" w:rsidRPr="00510CAE" w:rsidRDefault="00510CAE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510CAE">
        <w:rPr>
          <w:kern w:val="2"/>
        </w:rPr>
        <w:t>2. Европейский Север</w:t>
      </w:r>
    </w:p>
    <w:p w:rsidR="00510CAE" w:rsidRPr="00510CAE" w:rsidRDefault="00510CAE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510CAE">
        <w:rPr>
          <w:kern w:val="2"/>
        </w:rPr>
        <w:t>3. Поволжье</w:t>
      </w:r>
    </w:p>
    <w:p w:rsidR="00510CAE" w:rsidRPr="00510CAE" w:rsidRDefault="00510CAE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510CAE">
        <w:rPr>
          <w:kern w:val="2"/>
        </w:rPr>
        <w:t xml:space="preserve">4. </w:t>
      </w:r>
      <w:r>
        <w:rPr>
          <w:kern w:val="2"/>
        </w:rPr>
        <w:t>Север Сибири и Дальнего Востока</w:t>
      </w:r>
    </w:p>
    <w:p w:rsidR="00510CAE" w:rsidRPr="00510CAE" w:rsidRDefault="00510CAE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510CAE">
        <w:rPr>
          <w:kern w:val="2"/>
        </w:rPr>
        <w:t>5. Юг Сибири</w:t>
      </w:r>
    </w:p>
    <w:p w:rsidR="00502CE2" w:rsidRDefault="00510CAE" w:rsidP="003A101F">
      <w:pPr>
        <w:widowControl w:val="0"/>
        <w:suppressAutoHyphens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 xml:space="preserve">Анализ таблицы «Национальный состав </w:t>
      </w:r>
      <w:r w:rsidR="00B97B70">
        <w:rPr>
          <w:i/>
          <w:kern w:val="2"/>
        </w:rPr>
        <w:t xml:space="preserve"> республик»</w:t>
      </w:r>
    </w:p>
    <w:p w:rsidR="00B97B70" w:rsidRDefault="00B97B70" w:rsidP="003A101F">
      <w:pPr>
        <w:widowControl w:val="0"/>
        <w:suppressAutoHyphens/>
        <w:autoSpaceDE w:val="0"/>
        <w:autoSpaceDN w:val="0"/>
        <w:adjustRightInd w:val="0"/>
        <w:rPr>
          <w:b/>
          <w:kern w:val="2"/>
        </w:rPr>
      </w:pPr>
      <w:r>
        <w:rPr>
          <w:b/>
          <w:kern w:val="2"/>
        </w:rPr>
        <w:t>В тетрадь!</w:t>
      </w:r>
    </w:p>
    <w:p w:rsidR="00B97B70" w:rsidRDefault="00B97B70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b/>
          <w:kern w:val="2"/>
        </w:rPr>
        <w:t xml:space="preserve">Титульная нация – </w:t>
      </w:r>
      <w:r>
        <w:rPr>
          <w:kern w:val="2"/>
        </w:rPr>
        <w:t>национальность, которая определяет название субъекта. Например:  ком</w:t>
      </w:r>
      <w:proofErr w:type="gramStart"/>
      <w:r>
        <w:rPr>
          <w:kern w:val="2"/>
        </w:rPr>
        <w:t>и-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респ</w:t>
      </w:r>
      <w:proofErr w:type="spellEnd"/>
      <w:r>
        <w:rPr>
          <w:kern w:val="2"/>
        </w:rPr>
        <w:t>. Коми</w:t>
      </w:r>
    </w:p>
    <w:p w:rsidR="00B97B70" w:rsidRDefault="00B97B70" w:rsidP="003A101F">
      <w:pPr>
        <w:widowControl w:val="0"/>
        <w:suppressAutoHyphens/>
        <w:autoSpaceDE w:val="0"/>
        <w:autoSpaceDN w:val="0"/>
        <w:adjustRightInd w:val="0"/>
        <w:rPr>
          <w:b/>
          <w:i/>
          <w:kern w:val="2"/>
        </w:rPr>
      </w:pPr>
      <w:r>
        <w:rPr>
          <w:b/>
          <w:i/>
          <w:kern w:val="2"/>
        </w:rPr>
        <w:t>В тетрадь!</w:t>
      </w:r>
    </w:p>
    <w:p w:rsidR="00B97B70" w:rsidRDefault="00B97B70" w:rsidP="00B97B70">
      <w:pPr>
        <w:widowControl w:val="0"/>
        <w:suppressAutoHyphens/>
        <w:autoSpaceDE w:val="0"/>
        <w:autoSpaceDN w:val="0"/>
        <w:adjustRightInd w:val="0"/>
        <w:jc w:val="center"/>
        <w:rPr>
          <w:b/>
          <w:i/>
          <w:kern w:val="2"/>
        </w:rPr>
      </w:pPr>
      <w:r>
        <w:rPr>
          <w:b/>
          <w:i/>
          <w:kern w:val="2"/>
        </w:rPr>
        <w:t>Табл. Национальный состав республик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B97B70" w:rsidRPr="00BB4E25" w:rsidTr="00BB4E25"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B4E25">
              <w:rPr>
                <w:kern w:val="2"/>
              </w:rPr>
              <w:t>Преобладание коренного населения</w:t>
            </w:r>
          </w:p>
        </w:tc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B4E25">
              <w:rPr>
                <w:kern w:val="2"/>
              </w:rPr>
              <w:t>Равенство</w:t>
            </w:r>
          </w:p>
        </w:tc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B4E25">
              <w:rPr>
                <w:kern w:val="2"/>
              </w:rPr>
              <w:t>Преобладание  русского населения</w:t>
            </w:r>
          </w:p>
        </w:tc>
      </w:tr>
      <w:tr w:rsidR="00B97B70" w:rsidRPr="00BB4E25" w:rsidTr="00BB4E25"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Дагестан</w:t>
            </w:r>
          </w:p>
        </w:tc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Татарстан</w:t>
            </w:r>
          </w:p>
        </w:tc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Карелия</w:t>
            </w:r>
          </w:p>
        </w:tc>
      </w:tr>
      <w:tr w:rsidR="00B97B70" w:rsidRPr="00BB4E25" w:rsidTr="00BB4E25"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Чечня</w:t>
            </w:r>
          </w:p>
        </w:tc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Калмыкия</w:t>
            </w:r>
          </w:p>
        </w:tc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Коми</w:t>
            </w:r>
          </w:p>
        </w:tc>
      </w:tr>
      <w:tr w:rsidR="00B97B70" w:rsidRPr="00BB4E25" w:rsidTr="00BB4E25"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Ингушетия</w:t>
            </w:r>
          </w:p>
        </w:tc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Марий-Эл</w:t>
            </w:r>
          </w:p>
        </w:tc>
        <w:tc>
          <w:tcPr>
            <w:tcW w:w="3332" w:type="dxa"/>
          </w:tcPr>
          <w:p w:rsidR="00B97B70" w:rsidRPr="00BB4E25" w:rsidRDefault="00B97B70" w:rsidP="00BB4E25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 w:rsidRPr="00BB4E25">
              <w:rPr>
                <w:kern w:val="2"/>
              </w:rPr>
              <w:t>Бурятия</w:t>
            </w:r>
          </w:p>
        </w:tc>
      </w:tr>
    </w:tbl>
    <w:p w:rsidR="00B97B70" w:rsidRPr="00B97B70" w:rsidRDefault="00B97B70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</w:p>
    <w:p w:rsidR="00B97B70" w:rsidRPr="003A101F" w:rsidRDefault="00B97B70" w:rsidP="00B97B70">
      <w:pPr>
        <w:widowControl w:val="0"/>
        <w:suppressAutoHyphens/>
        <w:autoSpaceDE w:val="0"/>
        <w:autoSpaceDN w:val="0"/>
        <w:adjustRightInd w:val="0"/>
        <w:rPr>
          <w:color w:val="241B0C"/>
        </w:rPr>
      </w:pPr>
      <w:r w:rsidRPr="003A101F">
        <w:rPr>
          <w:b/>
          <w:bCs/>
          <w:color w:val="241B0C"/>
        </w:rPr>
        <w:t>Ассимиляция</w:t>
      </w:r>
      <w:r w:rsidRPr="003A101F">
        <w:rPr>
          <w:color w:val="241B0C"/>
        </w:rPr>
        <w:t xml:space="preserve"> (от </w:t>
      </w:r>
      <w:r>
        <w:rPr>
          <w:color w:val="241B0C"/>
        </w:rPr>
        <w:t xml:space="preserve"> </w:t>
      </w:r>
      <w:r w:rsidRPr="003A101F">
        <w:rPr>
          <w:color w:val="241B0C"/>
        </w:rPr>
        <w:t>лат.) - слияние одного народа с другим с утратой одним из них своего языка, культуры, национального самосозн</w:t>
      </w:r>
      <w:r>
        <w:rPr>
          <w:color w:val="241B0C"/>
        </w:rPr>
        <w:t xml:space="preserve">ания, </w:t>
      </w:r>
      <w:r w:rsidRPr="003A101F">
        <w:rPr>
          <w:color w:val="241B0C"/>
        </w:rPr>
        <w:t>этнически разнородных групп населения, смешанных …</w:t>
      </w:r>
    </w:p>
    <w:p w:rsidR="00B97B70" w:rsidRDefault="00B97B70" w:rsidP="00B97B70">
      <w:pPr>
        <w:widowControl w:val="0"/>
        <w:suppressAutoHyphens/>
        <w:autoSpaceDE w:val="0"/>
        <w:autoSpaceDN w:val="0"/>
        <w:adjustRightInd w:val="0"/>
        <w:rPr>
          <w:i/>
          <w:kern w:val="2"/>
        </w:rPr>
      </w:pPr>
      <w:r>
        <w:rPr>
          <w:i/>
          <w:kern w:val="2"/>
        </w:rPr>
        <w:t>Анализ диаграммы «Доля русских в населении республик»</w:t>
      </w:r>
    </w:p>
    <w:p w:rsidR="00B97B70" w:rsidRDefault="00B97B70" w:rsidP="00B97B70">
      <w:pPr>
        <w:widowControl w:val="0"/>
        <w:suppressAutoHyphens/>
        <w:autoSpaceDE w:val="0"/>
        <w:autoSpaceDN w:val="0"/>
        <w:adjustRightInd w:val="0"/>
        <w:rPr>
          <w:i/>
          <w:kern w:val="2"/>
        </w:rPr>
      </w:pPr>
    </w:p>
    <w:p w:rsidR="00B97B70" w:rsidRPr="003A101F" w:rsidRDefault="00B97B70" w:rsidP="00B97B70">
      <w:pPr>
        <w:rPr>
          <w:kern w:val="2"/>
        </w:rPr>
      </w:pPr>
      <w:r w:rsidRPr="003A101F">
        <w:rPr>
          <w:b/>
          <w:bCs/>
        </w:rPr>
        <w:lastRenderedPageBreak/>
        <w:t>Толерантность</w:t>
      </w:r>
      <w:r w:rsidRPr="003A101F">
        <w:t xml:space="preserve"> означает терпимость к иному образу жизни, поведению, обычаям, чувствам, мнениям, идеям, верованиям…</w:t>
      </w:r>
    </w:p>
    <w:p w:rsidR="00B97B70" w:rsidRPr="00510CAE" w:rsidRDefault="00B97B70" w:rsidP="00B97B70">
      <w:pPr>
        <w:widowControl w:val="0"/>
        <w:suppressAutoHyphens/>
        <w:autoSpaceDE w:val="0"/>
        <w:autoSpaceDN w:val="0"/>
        <w:adjustRightInd w:val="0"/>
        <w:rPr>
          <w:i/>
          <w:kern w:val="2"/>
        </w:rPr>
      </w:pPr>
    </w:p>
    <w:p w:rsidR="00502CE2" w:rsidRPr="003A101F" w:rsidRDefault="00502CE2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>Итак, какие выводы мы можем сделать по национальному составу России, по его формированию, по взаимоотношению между народами?</w:t>
      </w:r>
    </w:p>
    <w:p w:rsidR="00502CE2" w:rsidRPr="003A101F" w:rsidRDefault="003F0DBE" w:rsidP="003A101F">
      <w:pPr>
        <w:widowControl w:val="0"/>
        <w:suppressAutoHyphens/>
        <w:autoSpaceDE w:val="0"/>
        <w:autoSpaceDN w:val="0"/>
        <w:adjustRightInd w:val="0"/>
        <w:rPr>
          <w:b/>
          <w:bCs/>
          <w:kern w:val="2"/>
        </w:rPr>
      </w:pPr>
      <w:r>
        <w:rPr>
          <w:b/>
          <w:bCs/>
          <w:kern w:val="2"/>
          <w:lang w:val="en-US"/>
        </w:rPr>
        <w:t>V</w:t>
      </w:r>
      <w:r w:rsidRPr="003F0DBE">
        <w:rPr>
          <w:b/>
          <w:bCs/>
          <w:kern w:val="2"/>
        </w:rPr>
        <w:t>.</w:t>
      </w:r>
      <w:r>
        <w:rPr>
          <w:b/>
          <w:bCs/>
          <w:kern w:val="2"/>
        </w:rPr>
        <w:t xml:space="preserve"> </w:t>
      </w:r>
      <w:r w:rsidR="00502CE2" w:rsidRPr="003A101F">
        <w:rPr>
          <w:b/>
          <w:bCs/>
          <w:kern w:val="2"/>
        </w:rPr>
        <w:t>Выводы: (запись в тетрадь)</w:t>
      </w:r>
    </w:p>
    <w:p w:rsidR="00502CE2" w:rsidRPr="003A101F" w:rsidRDefault="00502CE2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 xml:space="preserve">Россия – многонациональное государство. </w:t>
      </w:r>
    </w:p>
    <w:p w:rsidR="00502CE2" w:rsidRPr="003A101F" w:rsidRDefault="00502CE2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 xml:space="preserve">Национальный состав сформировался под влиянием исторических, экономических и политических факторов. </w:t>
      </w:r>
    </w:p>
    <w:p w:rsidR="00502CE2" w:rsidRDefault="00502CE2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  <w:r w:rsidRPr="003A101F">
        <w:rPr>
          <w:kern w:val="2"/>
        </w:rPr>
        <w:t>Отношения должны строиться на уважении языка, традиций, культуры, обычаев народов.</w:t>
      </w:r>
    </w:p>
    <w:p w:rsidR="00510CAE" w:rsidRPr="003A101F" w:rsidRDefault="00510CAE" w:rsidP="00510CAE">
      <w:pPr>
        <w:widowControl w:val="0"/>
        <w:suppressAutoHyphens/>
        <w:autoSpaceDE w:val="0"/>
        <w:autoSpaceDN w:val="0"/>
        <w:adjustRightInd w:val="0"/>
        <w:rPr>
          <w:kern w:val="2"/>
          <w:u w:val="single"/>
        </w:rPr>
      </w:pPr>
      <w:r w:rsidRPr="003A101F">
        <w:rPr>
          <w:kern w:val="2"/>
          <w:u w:val="single"/>
        </w:rPr>
        <w:t>Статья 19 Конституции РФ</w:t>
      </w:r>
    </w:p>
    <w:p w:rsidR="00510CAE" w:rsidRPr="002213D3" w:rsidRDefault="00510CAE" w:rsidP="00510CAE">
      <w:pPr>
        <w:pStyle w:val="consnormal"/>
        <w:spacing w:before="0" w:after="0"/>
      </w:pPr>
      <w:r w:rsidRPr="002213D3">
        <w:t>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510CAE" w:rsidRPr="003A101F" w:rsidRDefault="00510CAE" w:rsidP="003A101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rPr>
          <w:kern w:val="2"/>
        </w:rPr>
      </w:pPr>
    </w:p>
    <w:p w:rsidR="003F0DBE" w:rsidRDefault="003F0DBE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b/>
          <w:bCs/>
          <w:kern w:val="2"/>
          <w:lang w:val="en-US"/>
        </w:rPr>
        <w:t>IV</w:t>
      </w:r>
      <w:r w:rsidRPr="003F0DBE">
        <w:rPr>
          <w:b/>
          <w:bCs/>
          <w:kern w:val="2"/>
        </w:rPr>
        <w:t>.</w:t>
      </w:r>
      <w:r>
        <w:rPr>
          <w:b/>
          <w:bCs/>
          <w:kern w:val="2"/>
        </w:rPr>
        <w:t xml:space="preserve"> </w:t>
      </w:r>
      <w:r w:rsidR="00502CE2" w:rsidRPr="003A101F">
        <w:rPr>
          <w:b/>
          <w:bCs/>
          <w:kern w:val="2"/>
        </w:rPr>
        <w:t>Закрепление.</w:t>
      </w:r>
      <w:r w:rsidR="00502CE2" w:rsidRPr="003A101F">
        <w:rPr>
          <w:kern w:val="2"/>
        </w:rPr>
        <w:t xml:space="preserve"> </w:t>
      </w:r>
    </w:p>
    <w:p w:rsidR="00502CE2" w:rsidRDefault="003F0DBE" w:rsidP="003A101F">
      <w:pPr>
        <w:widowControl w:val="0"/>
        <w:suppressAutoHyphens/>
        <w:autoSpaceDE w:val="0"/>
        <w:autoSpaceDN w:val="0"/>
        <w:adjustRightInd w:val="0"/>
        <w:rPr>
          <w:b/>
          <w:bCs/>
          <w:kern w:val="2"/>
        </w:rPr>
      </w:pPr>
      <w:r w:rsidRPr="003F0DBE">
        <w:rPr>
          <w:b/>
          <w:kern w:val="2"/>
          <w:lang w:val="en-US"/>
        </w:rPr>
        <w:t>VII</w:t>
      </w:r>
      <w:r w:rsidRPr="003F0DBE">
        <w:rPr>
          <w:b/>
          <w:kern w:val="2"/>
        </w:rPr>
        <w:t>.</w:t>
      </w:r>
      <w:r w:rsidRPr="003F0DBE">
        <w:rPr>
          <w:kern w:val="2"/>
        </w:rPr>
        <w:t xml:space="preserve"> </w:t>
      </w:r>
      <w:r>
        <w:rPr>
          <w:b/>
          <w:bCs/>
          <w:kern w:val="2"/>
        </w:rPr>
        <w:t>Задание на самоподготовку.</w:t>
      </w:r>
    </w:p>
    <w:p w:rsidR="003F0DBE" w:rsidRPr="003F0DBE" w:rsidRDefault="003F0DBE" w:rsidP="003A101F">
      <w:pPr>
        <w:widowControl w:val="0"/>
        <w:suppressAutoHyphens/>
        <w:autoSpaceDE w:val="0"/>
        <w:autoSpaceDN w:val="0"/>
        <w:adjustRightInd w:val="0"/>
        <w:rPr>
          <w:kern w:val="2"/>
        </w:rPr>
      </w:pPr>
      <w:r>
        <w:rPr>
          <w:bCs/>
          <w:kern w:val="2"/>
        </w:rPr>
        <w:t xml:space="preserve">§ 51, тренажёр стр.  </w:t>
      </w:r>
    </w:p>
    <w:p w:rsidR="00502CE2" w:rsidRPr="003A101F" w:rsidRDefault="003F0DBE" w:rsidP="003A101F">
      <w:pPr>
        <w:rPr>
          <w:kern w:val="2"/>
        </w:rPr>
      </w:pPr>
      <w:r>
        <w:rPr>
          <w:kern w:val="2"/>
        </w:rPr>
        <w:t>Сообщения « Народы России»</w:t>
      </w:r>
    </w:p>
    <w:p w:rsidR="00502CE2" w:rsidRPr="003A101F" w:rsidRDefault="00502CE2" w:rsidP="003A101F">
      <w:pPr>
        <w:rPr>
          <w:kern w:val="2"/>
        </w:rPr>
      </w:pPr>
    </w:p>
    <w:p w:rsidR="00502CE2" w:rsidRPr="003A101F" w:rsidRDefault="00502CE2" w:rsidP="003A101F"/>
    <w:sectPr w:rsidR="00502CE2" w:rsidRPr="003A101F" w:rsidSect="006333DC">
      <w:pgSz w:w="11906" w:h="16838"/>
      <w:pgMar w:top="540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2B35"/>
    <w:multiLevelType w:val="singleLevel"/>
    <w:tmpl w:val="9C6C8C1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6C1"/>
    <w:rsid w:val="00045919"/>
    <w:rsid w:val="0006334F"/>
    <w:rsid w:val="00067515"/>
    <w:rsid w:val="00196974"/>
    <w:rsid w:val="001A4ECD"/>
    <w:rsid w:val="00205424"/>
    <w:rsid w:val="002072E9"/>
    <w:rsid w:val="002213D3"/>
    <w:rsid w:val="00227E65"/>
    <w:rsid w:val="00237AA5"/>
    <w:rsid w:val="00244605"/>
    <w:rsid w:val="002B21F7"/>
    <w:rsid w:val="002C2C69"/>
    <w:rsid w:val="002F2799"/>
    <w:rsid w:val="00325063"/>
    <w:rsid w:val="003569D9"/>
    <w:rsid w:val="00360EED"/>
    <w:rsid w:val="003736BE"/>
    <w:rsid w:val="00382B8F"/>
    <w:rsid w:val="003A101F"/>
    <w:rsid w:val="003C4AEA"/>
    <w:rsid w:val="003F029F"/>
    <w:rsid w:val="003F0349"/>
    <w:rsid w:val="003F0DBE"/>
    <w:rsid w:val="003F6D22"/>
    <w:rsid w:val="00446E52"/>
    <w:rsid w:val="00497A41"/>
    <w:rsid w:val="004B1DDB"/>
    <w:rsid w:val="004B250A"/>
    <w:rsid w:val="004F14DE"/>
    <w:rsid w:val="004F4723"/>
    <w:rsid w:val="00502CE2"/>
    <w:rsid w:val="00510CAE"/>
    <w:rsid w:val="005A2FB7"/>
    <w:rsid w:val="005D0916"/>
    <w:rsid w:val="006333DC"/>
    <w:rsid w:val="00665B85"/>
    <w:rsid w:val="006B7E68"/>
    <w:rsid w:val="006C3040"/>
    <w:rsid w:val="006C486F"/>
    <w:rsid w:val="007247A3"/>
    <w:rsid w:val="00740694"/>
    <w:rsid w:val="0074483E"/>
    <w:rsid w:val="00745D7F"/>
    <w:rsid w:val="00747477"/>
    <w:rsid w:val="00754EF1"/>
    <w:rsid w:val="00772BBB"/>
    <w:rsid w:val="007801E7"/>
    <w:rsid w:val="007906AF"/>
    <w:rsid w:val="007B75B7"/>
    <w:rsid w:val="007D76DB"/>
    <w:rsid w:val="00873C93"/>
    <w:rsid w:val="008D03A3"/>
    <w:rsid w:val="0093312A"/>
    <w:rsid w:val="0093787C"/>
    <w:rsid w:val="00990B40"/>
    <w:rsid w:val="009A5E34"/>
    <w:rsid w:val="009E4C87"/>
    <w:rsid w:val="00A042C9"/>
    <w:rsid w:val="00A4236B"/>
    <w:rsid w:val="00A507F3"/>
    <w:rsid w:val="00AA6240"/>
    <w:rsid w:val="00AD605B"/>
    <w:rsid w:val="00AE5DA8"/>
    <w:rsid w:val="00AF6CE3"/>
    <w:rsid w:val="00B36564"/>
    <w:rsid w:val="00B4021E"/>
    <w:rsid w:val="00B66D29"/>
    <w:rsid w:val="00B77639"/>
    <w:rsid w:val="00B8558C"/>
    <w:rsid w:val="00B9092F"/>
    <w:rsid w:val="00B97B70"/>
    <w:rsid w:val="00BA0132"/>
    <w:rsid w:val="00BA5CD8"/>
    <w:rsid w:val="00BB28C0"/>
    <w:rsid w:val="00BB2AB6"/>
    <w:rsid w:val="00BB4E25"/>
    <w:rsid w:val="00BC63FF"/>
    <w:rsid w:val="00BF4551"/>
    <w:rsid w:val="00C16DF8"/>
    <w:rsid w:val="00C17C57"/>
    <w:rsid w:val="00C32D43"/>
    <w:rsid w:val="00C75D98"/>
    <w:rsid w:val="00C90919"/>
    <w:rsid w:val="00CA6142"/>
    <w:rsid w:val="00CD2C12"/>
    <w:rsid w:val="00CF1702"/>
    <w:rsid w:val="00D01A12"/>
    <w:rsid w:val="00D27B78"/>
    <w:rsid w:val="00D45676"/>
    <w:rsid w:val="00D50524"/>
    <w:rsid w:val="00D53579"/>
    <w:rsid w:val="00D81A4E"/>
    <w:rsid w:val="00D92341"/>
    <w:rsid w:val="00DD016F"/>
    <w:rsid w:val="00DE61DB"/>
    <w:rsid w:val="00DF7FF5"/>
    <w:rsid w:val="00E02770"/>
    <w:rsid w:val="00E150E4"/>
    <w:rsid w:val="00E47ED8"/>
    <w:rsid w:val="00E7012A"/>
    <w:rsid w:val="00E87CC4"/>
    <w:rsid w:val="00E9674A"/>
    <w:rsid w:val="00EC3042"/>
    <w:rsid w:val="00ED6446"/>
    <w:rsid w:val="00F07F6B"/>
    <w:rsid w:val="00F43E7C"/>
    <w:rsid w:val="00F476C1"/>
    <w:rsid w:val="00F82360"/>
    <w:rsid w:val="00F97F37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C1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link w:val="60"/>
    <w:uiPriority w:val="99"/>
    <w:qFormat/>
    <w:locked/>
    <w:rsid w:val="0074483E"/>
    <w:pPr>
      <w:spacing w:before="36" w:after="36"/>
      <w:outlineLvl w:val="5"/>
    </w:pPr>
    <w:rPr>
      <w:rFonts w:ascii="Arial" w:eastAsia="Calibri" w:hAnsi="Arial" w:cs="Arial"/>
      <w:b/>
      <w:bCs/>
      <w:color w:val="2C2C2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E47ED8"/>
    <w:rPr>
      <w:rFonts w:ascii="Calibri" w:hAnsi="Calibri" w:cs="Calibri"/>
      <w:b/>
      <w:bCs/>
    </w:rPr>
  </w:style>
  <w:style w:type="paragraph" w:customStyle="1" w:styleId="subtitle1">
    <w:name w:val="subtitle1"/>
    <w:basedOn w:val="a"/>
    <w:uiPriority w:val="99"/>
    <w:rsid w:val="00F476C1"/>
    <w:pPr>
      <w:spacing w:before="90" w:after="100" w:afterAutospacing="1"/>
    </w:pPr>
    <w:rPr>
      <w:color w:val="888888"/>
    </w:rPr>
  </w:style>
  <w:style w:type="paragraph" w:styleId="a3">
    <w:name w:val="Normal (Web)"/>
    <w:basedOn w:val="a"/>
    <w:uiPriority w:val="99"/>
    <w:rsid w:val="00F476C1"/>
    <w:pPr>
      <w:spacing w:before="100" w:beforeAutospacing="1" w:after="100" w:afterAutospacing="1"/>
    </w:pPr>
  </w:style>
  <w:style w:type="table" w:styleId="a4">
    <w:name w:val="Table Grid"/>
    <w:basedOn w:val="a1"/>
    <w:uiPriority w:val="99"/>
    <w:locked/>
    <w:rsid w:val="00227E6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C3042"/>
    <w:rPr>
      <w:rFonts w:ascii="Times New Roman" w:hAnsi="Times New Roman" w:cs="Times New Roman"/>
      <w:color w:val="0000FF"/>
      <w:u w:val="single"/>
    </w:rPr>
  </w:style>
  <w:style w:type="paragraph" w:customStyle="1" w:styleId="consnormal">
    <w:name w:val="consnormal"/>
    <w:basedOn w:val="a"/>
    <w:uiPriority w:val="99"/>
    <w:rsid w:val="0074483E"/>
    <w:pPr>
      <w:spacing w:before="120" w:after="1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4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0%BA%D1%80%D0%B0%D0%B8%D0%BD%D1%86%D1%8B" TargetMode="External"/><Relationship Id="rId13" Type="http://schemas.openxmlformats.org/officeDocument/2006/relationships/hyperlink" Target="http://ru.wikipedia.org/wiki/%D0%9A%D0%B0%D1%80%D0%B0%D1%87%D0%B0%D0%B5%D0%B2%D1%86%D1%8B" TargetMode="External"/><Relationship Id="rId18" Type="http://schemas.openxmlformats.org/officeDocument/2006/relationships/hyperlink" Target="http://ru.wikipedia.org/wiki/%D0%91%D0%B5%D0%BB%D0%BE%D1%80%D1%83%D1%81%D1%8B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E%D1%81%D0%B5%D1%82%D0%B8%D0%BD%D1%8B" TargetMode="External"/><Relationship Id="rId7" Type="http://schemas.openxmlformats.org/officeDocument/2006/relationships/hyperlink" Target="http://ru.wikipedia.org/wiki/%D0%90%D1%80%D0%BC%D1%8F%D0%BD%D0%B5" TargetMode="External"/><Relationship Id="rId12" Type="http://schemas.openxmlformats.org/officeDocument/2006/relationships/hyperlink" Target="http://ru.wikipedia.org/wiki/%D0%A6%D1%8B%D0%B3%D0%B0%D0%BD%D0%B5" TargetMode="External"/><Relationship Id="rId17" Type="http://schemas.openxmlformats.org/officeDocument/2006/relationships/hyperlink" Target="http://ru.wikipedia.org/wiki/%D0%A2%D0%B0%D1%82%D0%B0%D1%80%D1%8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7%D0%B5%D1%87%D0%B5%D0%BD%D1%86%D1%8B" TargetMode="External"/><Relationship Id="rId20" Type="http://schemas.openxmlformats.org/officeDocument/2006/relationships/hyperlink" Target="http://ru.wikipedia.org/wiki/%D0%9D%D0%B5%D0%BC%D1%86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1%83%D1%81%D1%81%D0%BA%D0%B8%D0%B5" TargetMode="External"/><Relationship Id="rId11" Type="http://schemas.openxmlformats.org/officeDocument/2006/relationships/hyperlink" Target="http://ru.wikipedia.org/wiki/%D0%9D%D0%BE%D0%B3%D0%B0%D0%B9%D1%86%D1%8B" TargetMode="External"/><Relationship Id="rId24" Type="http://schemas.openxmlformats.org/officeDocument/2006/relationships/hyperlink" Target="http://ru.wikipedia.org/wiki/%D0%9A%D0%BE%D1%80%D0%B5%D0%B9%D1%86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1%83%D1%80%D0%BA%D0%BC%D0%B5%D0%BD%D1%8B" TargetMode="External"/><Relationship Id="rId23" Type="http://schemas.openxmlformats.org/officeDocument/2006/relationships/hyperlink" Target="http://ru.wikipedia.org/wiki/%D0%90%D0%B2%D0%B0%D1%80%D1%86%D1%8B" TargetMode="External"/><Relationship Id="rId10" Type="http://schemas.openxmlformats.org/officeDocument/2006/relationships/hyperlink" Target="http://ru.wikipedia.org/wiki/%D0%93%D1%80%D0%B5%D0%BA%D0%B8" TargetMode="External"/><Relationship Id="rId19" Type="http://schemas.openxmlformats.org/officeDocument/2006/relationships/hyperlink" Target="http://ru.wikipedia.org/wiki/%D0%93%D1%80%D1%83%D0%B7%D0%B8%D0%BD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0%D1%80%D0%B3%D0%B8%D0%BD%D1%86%D1%8B" TargetMode="External"/><Relationship Id="rId14" Type="http://schemas.openxmlformats.org/officeDocument/2006/relationships/hyperlink" Target="http://ru.wikipedia.org/wiki/%D0%90%D0%B7%D0%B5%D1%80%D0%B1%D0%B0%D0%B9%D0%B4%D0%B6%D0%B0%D0%BD%D1%86%D1%8B" TargetMode="External"/><Relationship Id="rId22" Type="http://schemas.openxmlformats.org/officeDocument/2006/relationships/hyperlink" Target="http://ru.wikipedia.org/wiki/%D0%A2%D1%83%D1%80%D0%BA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 - ЩЕРБАКОВА ЕЛЕНА ВИТАЛЬЕВНА</cp:lastModifiedBy>
  <cp:revision>30</cp:revision>
  <cp:lastPrinted>2013-04-21T14:19:00Z</cp:lastPrinted>
  <dcterms:created xsi:type="dcterms:W3CDTF">2012-02-10T18:35:00Z</dcterms:created>
  <dcterms:modified xsi:type="dcterms:W3CDTF">2016-12-08T17:08:00Z</dcterms:modified>
</cp:coreProperties>
</file>